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1CB8" w:rsidRPr="004D0C4F" w:rsidRDefault="00C41CB8" w:rsidP="00C41CB8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D0C4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การส่งผลงาน </w:t>
      </w:r>
      <w:r w:rsidRPr="004D0C4F">
        <w:rPr>
          <w:rFonts w:ascii="TH SarabunPSK" w:hAnsi="TH SarabunPSK" w:cs="TH SarabunPSK"/>
          <w:b/>
          <w:bCs/>
          <w:sz w:val="32"/>
          <w:szCs w:val="32"/>
        </w:rPr>
        <w:t>Best Practice Service plan</w:t>
      </w:r>
    </w:p>
    <w:p w:rsidR="00C41CB8" w:rsidRPr="004D0C4F" w:rsidRDefault="00C41CB8" w:rsidP="00C41CB8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D0C4F">
        <w:rPr>
          <w:rFonts w:ascii="TH SarabunPSK" w:hAnsi="TH SarabunPSK" w:cs="TH SarabunPSK" w:hint="cs"/>
          <w:b/>
          <w:bCs/>
          <w:sz w:val="32"/>
          <w:szCs w:val="32"/>
          <w:cs/>
        </w:rPr>
        <w:t>การประชุมแลกเปลี่ยนเรียนรู้กา</w:t>
      </w:r>
      <w:r w:rsidR="00AB18BB">
        <w:rPr>
          <w:rFonts w:ascii="TH SarabunPSK" w:hAnsi="TH SarabunPSK" w:cs="TH SarabunPSK" w:hint="cs"/>
          <w:b/>
          <w:bCs/>
          <w:sz w:val="32"/>
          <w:szCs w:val="32"/>
          <w:cs/>
        </w:rPr>
        <w:t>ร</w:t>
      </w:r>
      <w:r w:rsidRPr="004D0C4F">
        <w:rPr>
          <w:rFonts w:ascii="TH SarabunPSK" w:hAnsi="TH SarabunPSK" w:cs="TH SarabunPSK" w:hint="cs"/>
          <w:b/>
          <w:bCs/>
          <w:sz w:val="32"/>
          <w:szCs w:val="32"/>
          <w:cs/>
        </w:rPr>
        <w:t>พัฒนาระบบบริการสุขภาพ (</w:t>
      </w:r>
      <w:r w:rsidRPr="004D0C4F">
        <w:rPr>
          <w:rFonts w:ascii="TH SarabunPSK" w:hAnsi="TH SarabunPSK" w:cs="TH SarabunPSK"/>
          <w:b/>
          <w:bCs/>
          <w:sz w:val="32"/>
          <w:szCs w:val="32"/>
        </w:rPr>
        <w:t>Service plan</w:t>
      </w:r>
      <w:r w:rsidRPr="004D0C4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4D0C4F">
        <w:rPr>
          <w:rFonts w:ascii="TH SarabunPSK" w:hAnsi="TH SarabunPSK" w:cs="TH SarabunPSK"/>
          <w:b/>
          <w:bCs/>
          <w:sz w:val="32"/>
          <w:szCs w:val="32"/>
        </w:rPr>
        <w:t>Sharing</w:t>
      </w:r>
      <w:r w:rsidRPr="004D0C4F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p w:rsidR="00C41CB8" w:rsidRPr="004D0C4F" w:rsidRDefault="00C41CB8" w:rsidP="00C41CB8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D0C4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ครั้งที่ </w:t>
      </w:r>
      <w:r w:rsidRPr="004D0C4F">
        <w:rPr>
          <w:rFonts w:ascii="TH SarabunPSK" w:hAnsi="TH SarabunPSK" w:cs="TH SarabunPSK"/>
          <w:b/>
          <w:bCs/>
          <w:sz w:val="32"/>
          <w:szCs w:val="32"/>
        </w:rPr>
        <w:t>8</w:t>
      </w:r>
      <w:r w:rsidRPr="004D0C4F">
        <w:rPr>
          <w:rFonts w:ascii="TH SarabunPSK" w:hAnsi="TH SarabunPSK" w:cs="TH SarabunPSK" w:hint="cs"/>
          <w:b/>
          <w:bCs/>
          <w:sz w:val="32"/>
          <w:szCs w:val="32"/>
          <w:cs/>
        </w:rPr>
        <w:t>/</w:t>
      </w:r>
      <w:r w:rsidRPr="004D0C4F">
        <w:rPr>
          <w:rFonts w:ascii="TH SarabunPSK" w:hAnsi="TH SarabunPSK" w:cs="TH SarabunPSK"/>
          <w:b/>
          <w:bCs/>
          <w:sz w:val="32"/>
          <w:szCs w:val="32"/>
        </w:rPr>
        <w:t>2565</w:t>
      </w:r>
    </w:p>
    <w:p w:rsidR="00C41CB8" w:rsidRDefault="00C41CB8" w:rsidP="00C41CB8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</w:t>
      </w:r>
    </w:p>
    <w:p w:rsidR="00C41CB8" w:rsidRDefault="00C41CB8" w:rsidP="00C41CB8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แบบฟอร์มการนำเสนอผลงาน </w:t>
      </w:r>
      <w:r w:rsidRPr="004D0C4F">
        <w:rPr>
          <w:rFonts w:ascii="TH SarabunPSK" w:hAnsi="TH SarabunPSK" w:cs="TH SarabunPSK"/>
          <w:sz w:val="32"/>
          <w:szCs w:val="32"/>
        </w:rPr>
        <w:t>Best Practice Service plan</w:t>
      </w:r>
    </w:p>
    <w:p w:rsidR="000F7444" w:rsidRDefault="00C41CB8" w:rsidP="00C41CB8">
      <w:pPr>
        <w:pStyle w:val="ListParagraph"/>
        <w:numPr>
          <w:ilvl w:val="0"/>
          <w:numId w:val="2"/>
        </w:num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4D0C4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ชื่อผลงาน </w:t>
      </w:r>
      <w:r w:rsidRPr="004D0C4F">
        <w:rPr>
          <w:rFonts w:ascii="TH SarabunPSK" w:hAnsi="TH SarabunPSK" w:cs="TH SarabunPSK"/>
          <w:b/>
          <w:bCs/>
          <w:sz w:val="32"/>
          <w:szCs w:val="32"/>
        </w:rPr>
        <w:t>Best Practice Service plan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="00B01D66">
        <w:rPr>
          <w:rFonts w:ascii="TH SarabunPSK" w:hAnsi="TH SarabunPSK" w:cs="TH SarabunPSK" w:hint="cs"/>
          <w:sz w:val="32"/>
          <w:szCs w:val="32"/>
          <w:cs/>
        </w:rPr>
        <w:t>สาข</w:t>
      </w:r>
      <w:r w:rsidR="00AB18BB">
        <w:rPr>
          <w:rFonts w:ascii="TH SarabunPSK" w:hAnsi="TH SarabunPSK" w:cs="TH SarabunPSK" w:hint="cs"/>
          <w:sz w:val="32"/>
          <w:szCs w:val="32"/>
          <w:cs/>
        </w:rPr>
        <w:t>า</w:t>
      </w:r>
      <w:r w:rsidR="00B01D66">
        <w:rPr>
          <w:rFonts w:ascii="TH SarabunPSK" w:hAnsi="TH SarabunPSK" w:cs="TH SarabunPSK" w:hint="cs"/>
          <w:sz w:val="32"/>
          <w:szCs w:val="32"/>
          <w:cs/>
        </w:rPr>
        <w:t>มะเร็ง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C41CB8" w:rsidRDefault="00AB18BB" w:rsidP="000F7444">
      <w:pPr>
        <w:pStyle w:val="ListParagraph"/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0F7444">
        <w:rPr>
          <w:rFonts w:ascii="TH SarabunPSK" w:hAnsi="TH SarabunPSK" w:cs="TH SarabunPSK" w:hint="cs"/>
          <w:b/>
          <w:bCs/>
          <w:sz w:val="32"/>
          <w:szCs w:val="32"/>
          <w:highlight w:val="yellow"/>
          <w:cs/>
        </w:rPr>
        <w:t>การพัฒนาระบบ</w:t>
      </w:r>
      <w:r w:rsidR="00C41CB8" w:rsidRPr="000F7444">
        <w:rPr>
          <w:rFonts w:ascii="TH SarabunPSK" w:hAnsi="TH SarabunPSK" w:cs="TH SarabunPSK"/>
          <w:b/>
          <w:bCs/>
          <w:sz w:val="32"/>
          <w:szCs w:val="32"/>
          <w:highlight w:val="yellow"/>
          <w:cs/>
        </w:rPr>
        <w:t>การ</w:t>
      </w:r>
      <w:r w:rsidR="00B01D66" w:rsidRPr="000F7444">
        <w:rPr>
          <w:rFonts w:ascii="TH SarabunPSK" w:hAnsi="TH SarabunPSK" w:cs="TH SarabunPSK" w:hint="cs"/>
          <w:b/>
          <w:bCs/>
          <w:sz w:val="32"/>
          <w:szCs w:val="32"/>
          <w:highlight w:val="yellow"/>
          <w:cs/>
        </w:rPr>
        <w:t>ดูแลผู้ป่วยมะเร็ง</w:t>
      </w:r>
      <w:r w:rsidRPr="000F7444">
        <w:rPr>
          <w:rFonts w:ascii="TH SarabunPSK" w:hAnsi="TH SarabunPSK" w:cs="TH SarabunPSK" w:hint="cs"/>
          <w:b/>
          <w:bCs/>
          <w:sz w:val="32"/>
          <w:szCs w:val="32"/>
          <w:highlight w:val="yellow"/>
          <w:cs/>
        </w:rPr>
        <w:t>ที่ได้รับยาเคมีบำบัด</w:t>
      </w:r>
      <w:r w:rsidR="00C41CB8" w:rsidRPr="000F7444">
        <w:rPr>
          <w:rFonts w:ascii="TH SarabunPSK" w:hAnsi="TH SarabunPSK" w:cs="TH SarabunPSK" w:hint="cs"/>
          <w:b/>
          <w:bCs/>
          <w:sz w:val="32"/>
          <w:szCs w:val="32"/>
          <w:highlight w:val="yellow"/>
          <w:cs/>
        </w:rPr>
        <w:t>ในโรงพยาบาลสมเด็จพระยุพราชสว่างแดนดิน</w:t>
      </w:r>
    </w:p>
    <w:p w:rsidR="00C41CB8" w:rsidRDefault="00C41CB8" w:rsidP="00C41CB8">
      <w:pPr>
        <w:pStyle w:val="ListParagraph"/>
        <w:numPr>
          <w:ilvl w:val="0"/>
          <w:numId w:val="2"/>
        </w:num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กำหนดรูปแบบนำเสนอ</w:t>
      </w:r>
    </w:p>
    <w:p w:rsidR="00C41CB8" w:rsidRPr="000F7444" w:rsidRDefault="000F7444" w:rsidP="00C41CB8">
      <w:pPr>
        <w:pStyle w:val="ListParagraph"/>
        <w:numPr>
          <w:ilvl w:val="1"/>
          <w:numId w:val="2"/>
        </w:numPr>
        <w:spacing w:after="0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  <w:r>
        <w:rPr>
          <w:rFonts w:ascii="TH SarabunPSK" w:hAnsi="TH SarabunPSK" w:cs="TH SarabunPSK" w:hint="cs"/>
          <w:b/>
          <w:bCs/>
          <w:sz w:val="32"/>
          <w:szCs w:val="32"/>
          <w:highlight w:val="yellow"/>
        </w:rPr>
        <w:sym w:font="Wingdings 2" w:char="F050"/>
      </w:r>
      <w:r w:rsidR="00C41CB8" w:rsidRPr="000F7444">
        <w:rPr>
          <w:rFonts w:ascii="TH SarabunPSK" w:hAnsi="TH SarabunPSK" w:cs="TH SarabunPSK" w:hint="cs"/>
          <w:b/>
          <w:bCs/>
          <w:sz w:val="32"/>
          <w:szCs w:val="32"/>
          <w:highlight w:val="yellow"/>
          <w:cs/>
        </w:rPr>
        <w:t>ผลงานทางวิชาการ</w:t>
      </w:r>
    </w:p>
    <w:p w:rsidR="000F7444" w:rsidRDefault="000F7444" w:rsidP="000F7444">
      <w:pPr>
        <w:pStyle w:val="ListParagraph"/>
        <w:spacing w:after="0"/>
        <w:ind w:left="1095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proofErr w:type="gramStart"/>
      <w:r>
        <w:rPr>
          <w:rFonts w:ascii="TH SarabunPSK" w:hAnsi="TH SarabunPSK" w:cs="TH SarabunPSK"/>
          <w:b/>
          <w:bCs/>
          <w:sz w:val="32"/>
          <w:szCs w:val="32"/>
        </w:rPr>
        <w:t>Oral  Presentation</w:t>
      </w:r>
      <w:proofErr w:type="gramEnd"/>
    </w:p>
    <w:p w:rsidR="000F7444" w:rsidRDefault="000F7444" w:rsidP="00C41CB8">
      <w:pPr>
        <w:pStyle w:val="ListParagraph"/>
        <w:spacing w:after="0"/>
        <w:ind w:left="1095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sym w:font="Wingdings 2" w:char="F050"/>
      </w:r>
      <w:r w:rsidR="00C41CB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C41CB8" w:rsidRPr="00A13F45">
        <w:rPr>
          <w:rFonts w:ascii="TH SarabunPSK" w:hAnsi="TH SarabunPSK" w:cs="TH SarabunPSK"/>
          <w:b/>
          <w:bCs/>
          <w:sz w:val="32"/>
          <w:szCs w:val="32"/>
          <w:highlight w:val="yellow"/>
        </w:rPr>
        <w:t>Poster Presentation</w:t>
      </w:r>
    </w:p>
    <w:p w:rsidR="000F7444" w:rsidRDefault="000F7444" w:rsidP="000F7444">
      <w:pPr>
        <w:pStyle w:val="ListParagraph"/>
        <w:numPr>
          <w:ilvl w:val="1"/>
          <w:numId w:val="2"/>
        </w:num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ผลงานนวตกรรม</w:t>
      </w:r>
    </w:p>
    <w:p w:rsidR="000F7444" w:rsidRDefault="000F7444" w:rsidP="000F7444">
      <w:pPr>
        <w:pStyle w:val="ListParagraph"/>
        <w:spacing w:after="0"/>
        <w:ind w:left="1095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proofErr w:type="gramStart"/>
      <w:r>
        <w:rPr>
          <w:rFonts w:ascii="TH SarabunPSK" w:hAnsi="TH SarabunPSK" w:cs="TH SarabunPSK"/>
          <w:b/>
          <w:bCs/>
          <w:sz w:val="32"/>
          <w:szCs w:val="32"/>
        </w:rPr>
        <w:t>Oral  Presentation</w:t>
      </w:r>
      <w:proofErr w:type="gramEnd"/>
    </w:p>
    <w:p w:rsidR="00C41CB8" w:rsidRPr="000F7444" w:rsidRDefault="000F7444" w:rsidP="000F7444">
      <w:pPr>
        <w:pStyle w:val="ListParagraph"/>
        <w:spacing w:after="0"/>
        <w:ind w:left="1095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0F7444">
        <w:rPr>
          <w:rFonts w:ascii="TH SarabunPSK" w:hAnsi="TH SarabunPSK" w:cs="TH SarabunPSK"/>
          <w:b/>
          <w:bCs/>
          <w:sz w:val="32"/>
          <w:szCs w:val="32"/>
        </w:rPr>
        <w:t>Poster Presentation</w:t>
      </w:r>
    </w:p>
    <w:p w:rsidR="00C41CB8" w:rsidRDefault="00C41CB8" w:rsidP="00C41CB8">
      <w:pPr>
        <w:pStyle w:val="ListParagraph"/>
        <w:numPr>
          <w:ilvl w:val="0"/>
          <w:numId w:val="2"/>
        </w:num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ชื่อผู้ส่งผลงาน</w:t>
      </w:r>
    </w:p>
    <w:p w:rsidR="00C41CB8" w:rsidRPr="00B01D66" w:rsidRDefault="00C41CB8" w:rsidP="00C41CB8">
      <w:pPr>
        <w:pStyle w:val="ListParagraph"/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ชื่อ</w:t>
      </w:r>
      <w:r>
        <w:rPr>
          <w:rFonts w:ascii="TH SarabunPSK" w:hAnsi="TH SarabunPSK" w:cs="TH SarabunPSK"/>
          <w:sz w:val="32"/>
          <w:szCs w:val="32"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>สกุล  นาง</w:t>
      </w:r>
      <w:r w:rsidR="00B01D66">
        <w:rPr>
          <w:rFonts w:ascii="TH SarabunPSK" w:hAnsi="TH SarabunPSK" w:cs="TH SarabunPSK" w:hint="cs"/>
          <w:sz w:val="32"/>
          <w:szCs w:val="32"/>
          <w:cs/>
        </w:rPr>
        <w:t>สาวปาริชาต  คุณวงศ์</w:t>
      </w:r>
      <w:r w:rsidR="00B01D66">
        <w:rPr>
          <w:rFonts w:ascii="TH SarabunPSK" w:hAnsi="TH SarabunPSK" w:cs="TH SarabunPSK"/>
          <w:sz w:val="32"/>
          <w:szCs w:val="32"/>
        </w:rPr>
        <w:t xml:space="preserve">, </w:t>
      </w:r>
      <w:r w:rsidR="00B01D66">
        <w:rPr>
          <w:rFonts w:ascii="TH SarabunPSK" w:hAnsi="TH SarabunPSK" w:cs="TH SarabunPSK" w:hint="cs"/>
          <w:sz w:val="32"/>
          <w:szCs w:val="32"/>
          <w:cs/>
        </w:rPr>
        <w:t>นางสาวสุนทรียา จันทร์ยิ้ม</w:t>
      </w:r>
    </w:p>
    <w:p w:rsidR="00C41CB8" w:rsidRDefault="00C41CB8" w:rsidP="00C41CB8">
      <w:pPr>
        <w:pStyle w:val="ListParagraph"/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ตำแหน่ง  พยาบาลวิชาชีพชำนาญการ</w:t>
      </w:r>
    </w:p>
    <w:p w:rsidR="00C41CB8" w:rsidRDefault="00C41CB8" w:rsidP="00C41CB8">
      <w:pPr>
        <w:pStyle w:val="ListParagraph"/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สถานที่ปฏิบัติงาน โรงพยาบาลสม</w:t>
      </w:r>
      <w:r w:rsidR="00B01D66">
        <w:rPr>
          <w:rFonts w:ascii="TH SarabunPSK" w:hAnsi="TH SarabunPSK" w:cs="TH SarabunPSK" w:hint="cs"/>
          <w:sz w:val="32"/>
          <w:szCs w:val="32"/>
          <w:cs/>
        </w:rPr>
        <w:t>เด็จพระยุพราชสว่างแดนดิน อำเภอ</w:t>
      </w:r>
      <w:r>
        <w:rPr>
          <w:rFonts w:ascii="TH SarabunPSK" w:hAnsi="TH SarabunPSK" w:cs="TH SarabunPSK" w:hint="cs"/>
          <w:sz w:val="32"/>
          <w:szCs w:val="32"/>
          <w:cs/>
        </w:rPr>
        <w:t>สว่างแดนดิน</w:t>
      </w:r>
    </w:p>
    <w:p w:rsidR="00C41CB8" w:rsidRDefault="00B01D66" w:rsidP="00C41CB8">
      <w:pPr>
        <w:pStyle w:val="ListParagraph"/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จังหวัด</w:t>
      </w:r>
      <w:r w:rsidR="00C41CB8">
        <w:rPr>
          <w:rFonts w:ascii="TH SarabunPSK" w:hAnsi="TH SarabunPSK" w:cs="TH SarabunPSK" w:hint="cs"/>
          <w:sz w:val="32"/>
          <w:szCs w:val="32"/>
          <w:cs/>
        </w:rPr>
        <w:t xml:space="preserve">สกลนคร   เขตสุขภาพที่ </w:t>
      </w:r>
      <w:r w:rsidR="00C41CB8">
        <w:rPr>
          <w:rFonts w:ascii="TH SarabunPSK" w:hAnsi="TH SarabunPSK" w:cs="TH SarabunPSK"/>
          <w:sz w:val="32"/>
          <w:szCs w:val="32"/>
        </w:rPr>
        <w:t>8</w:t>
      </w:r>
    </w:p>
    <w:p w:rsidR="00C41CB8" w:rsidRDefault="00C41CB8" w:rsidP="00C41CB8">
      <w:pPr>
        <w:pStyle w:val="ListParagraph"/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โทรศัพท์ </w:t>
      </w:r>
      <w:r>
        <w:rPr>
          <w:rFonts w:ascii="TH SarabunPSK" w:hAnsi="TH SarabunPSK" w:cs="TH SarabunPSK"/>
          <w:sz w:val="32"/>
          <w:szCs w:val="32"/>
        </w:rPr>
        <w:t xml:space="preserve">042-721111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ต่อ </w:t>
      </w:r>
      <w:r w:rsidR="00B01D66">
        <w:rPr>
          <w:rFonts w:ascii="TH SarabunPSK" w:hAnsi="TH SarabunPSK" w:cs="TH SarabunPSK"/>
          <w:sz w:val="32"/>
          <w:szCs w:val="32"/>
        </w:rPr>
        <w:t>124</w:t>
      </w:r>
      <w:r>
        <w:rPr>
          <w:rFonts w:ascii="TH SarabunPSK" w:hAnsi="TH SarabunPSK" w:cs="TH SarabunPSK"/>
          <w:sz w:val="32"/>
          <w:szCs w:val="32"/>
        </w:rPr>
        <w:t xml:space="preserve">0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มือถือ  </w:t>
      </w:r>
      <w:r w:rsidR="00B01D66">
        <w:rPr>
          <w:rFonts w:ascii="TH SarabunPSK" w:hAnsi="TH SarabunPSK" w:cs="TH SarabunPSK"/>
          <w:sz w:val="32"/>
          <w:szCs w:val="32"/>
        </w:rPr>
        <w:t>086-0790641</w:t>
      </w:r>
      <w:r>
        <w:rPr>
          <w:rFonts w:ascii="TH SarabunPSK" w:hAnsi="TH SarabunPSK" w:cs="TH SarabunPSK"/>
          <w:sz w:val="32"/>
          <w:szCs w:val="32"/>
        </w:rPr>
        <w:t xml:space="preserve">  </w:t>
      </w:r>
    </w:p>
    <w:p w:rsidR="00C41CB8" w:rsidRDefault="00C41CB8" w:rsidP="00C41CB8">
      <w:pPr>
        <w:pStyle w:val="ListParagraph"/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E-</w:t>
      </w:r>
      <w:proofErr w:type="gramStart"/>
      <w:r>
        <w:rPr>
          <w:rFonts w:ascii="TH SarabunPSK" w:hAnsi="TH SarabunPSK" w:cs="TH SarabunPSK"/>
          <w:sz w:val="32"/>
          <w:szCs w:val="32"/>
        </w:rPr>
        <w:t xml:space="preserve">mail  </w:t>
      </w:r>
      <w:proofErr w:type="gramEnd"/>
      <w:r w:rsidR="00B01D66">
        <w:rPr>
          <w:rFonts w:ascii="TH SarabunPSK" w:hAnsi="TH SarabunPSK" w:cs="TH SarabunPSK"/>
          <w:sz w:val="32"/>
          <w:szCs w:val="32"/>
        </w:rPr>
        <w:fldChar w:fldCharType="begin"/>
      </w:r>
      <w:r w:rsidR="00B01D66">
        <w:rPr>
          <w:rFonts w:ascii="TH SarabunPSK" w:hAnsi="TH SarabunPSK" w:cs="TH SarabunPSK"/>
          <w:sz w:val="32"/>
          <w:szCs w:val="32"/>
        </w:rPr>
        <w:instrText xml:space="preserve"> HYPERLINK "mailto:</w:instrText>
      </w:r>
      <w:r w:rsidR="00B01D66" w:rsidRPr="00B01D66">
        <w:rPr>
          <w:rFonts w:ascii="TH SarabunPSK" w:hAnsi="TH SarabunPSK" w:cs="TH SarabunPSK"/>
          <w:sz w:val="32"/>
          <w:szCs w:val="32"/>
        </w:rPr>
        <w:instrText>parichart.er@hotmail.com</w:instrText>
      </w:r>
      <w:r w:rsidR="00B01D66">
        <w:rPr>
          <w:rFonts w:ascii="TH SarabunPSK" w:hAnsi="TH SarabunPSK" w:cs="TH SarabunPSK"/>
          <w:sz w:val="32"/>
          <w:szCs w:val="32"/>
        </w:rPr>
        <w:instrText xml:space="preserve">" </w:instrText>
      </w:r>
      <w:r w:rsidR="00B01D66">
        <w:rPr>
          <w:rFonts w:ascii="TH SarabunPSK" w:hAnsi="TH SarabunPSK" w:cs="TH SarabunPSK"/>
          <w:sz w:val="32"/>
          <w:szCs w:val="32"/>
        </w:rPr>
        <w:fldChar w:fldCharType="separate"/>
      </w:r>
      <w:r w:rsidR="00B01D66" w:rsidRPr="00091AB6">
        <w:rPr>
          <w:rStyle w:val="Hyperlink"/>
          <w:rFonts w:ascii="TH SarabunPSK" w:hAnsi="TH SarabunPSK" w:cs="TH SarabunPSK"/>
          <w:sz w:val="32"/>
          <w:szCs w:val="32"/>
        </w:rPr>
        <w:t>parichart.er@hotmail.com</w:t>
      </w:r>
      <w:r w:rsidR="00B01D66">
        <w:rPr>
          <w:rFonts w:ascii="TH SarabunPSK" w:hAnsi="TH SarabunPSK" w:cs="TH SarabunPSK"/>
          <w:sz w:val="32"/>
          <w:szCs w:val="32"/>
        </w:rPr>
        <w:fldChar w:fldCharType="end"/>
      </w:r>
      <w:r>
        <w:rPr>
          <w:rFonts w:ascii="TH SarabunPSK" w:hAnsi="TH SarabunPSK" w:cs="TH SarabunPSK"/>
          <w:sz w:val="32"/>
          <w:szCs w:val="32"/>
        </w:rPr>
        <w:t xml:space="preserve"> ID Line </w:t>
      </w:r>
      <w:r w:rsidR="00B01D66">
        <w:rPr>
          <w:rFonts w:ascii="TH SarabunPSK" w:hAnsi="TH SarabunPSK" w:cs="TH SarabunPSK"/>
          <w:sz w:val="32"/>
          <w:szCs w:val="32"/>
        </w:rPr>
        <w:t>0860790641</w:t>
      </w:r>
    </w:p>
    <w:p w:rsidR="00C41CB8" w:rsidRPr="00BA26CC" w:rsidRDefault="00C41CB8" w:rsidP="00C41CB8">
      <w:pPr>
        <w:pStyle w:val="ListParagraph"/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ปีที่ดำเนินการ </w:t>
      </w:r>
      <w:r w:rsidR="00B01D66">
        <w:rPr>
          <w:rFonts w:ascii="TH SarabunPSK" w:hAnsi="TH SarabunPSK" w:cs="TH SarabunPSK"/>
          <w:sz w:val="32"/>
          <w:szCs w:val="32"/>
        </w:rPr>
        <w:t>2563</w:t>
      </w:r>
      <w:r w:rsidR="00CD05B9">
        <w:rPr>
          <w:rFonts w:ascii="TH SarabunPSK" w:hAnsi="TH SarabunPSK" w:cs="TH SarabunPSK"/>
          <w:sz w:val="32"/>
          <w:szCs w:val="32"/>
        </w:rPr>
        <w:t>-2564</w:t>
      </w:r>
    </w:p>
    <w:p w:rsidR="00C41CB8" w:rsidRDefault="00C41CB8" w:rsidP="00AA4AA9">
      <w:pPr>
        <w:spacing w:after="0"/>
        <w:rPr>
          <w:rFonts w:ascii="TH SarabunPSK" w:hAnsi="TH SarabunPSK" w:cs="TH SarabunPSK"/>
          <w:b/>
          <w:bCs/>
          <w:u w:val="single"/>
        </w:rPr>
      </w:pPr>
    </w:p>
    <w:p w:rsidR="00C41CB8" w:rsidRDefault="00C41CB8" w:rsidP="00AA4AA9">
      <w:pPr>
        <w:spacing w:after="0"/>
        <w:rPr>
          <w:rFonts w:ascii="TH SarabunPSK" w:hAnsi="TH SarabunPSK" w:cs="TH SarabunPSK"/>
          <w:b/>
          <w:bCs/>
          <w:u w:val="single"/>
        </w:rPr>
      </w:pPr>
    </w:p>
    <w:p w:rsidR="00C41CB8" w:rsidRDefault="00C41CB8" w:rsidP="00AA4AA9">
      <w:pPr>
        <w:spacing w:after="0"/>
        <w:rPr>
          <w:rFonts w:ascii="TH SarabunPSK" w:hAnsi="TH SarabunPSK" w:cs="TH SarabunPSK"/>
          <w:b/>
          <w:bCs/>
          <w:u w:val="single"/>
        </w:rPr>
      </w:pPr>
    </w:p>
    <w:p w:rsidR="00C41CB8" w:rsidRDefault="00C41CB8" w:rsidP="00AA4AA9">
      <w:pPr>
        <w:spacing w:after="0"/>
        <w:rPr>
          <w:rFonts w:ascii="TH SarabunPSK" w:hAnsi="TH SarabunPSK" w:cs="TH SarabunPSK"/>
          <w:b/>
          <w:bCs/>
          <w:u w:val="single"/>
        </w:rPr>
      </w:pPr>
    </w:p>
    <w:p w:rsidR="00C41CB8" w:rsidRDefault="00C41CB8" w:rsidP="00AA4AA9">
      <w:pPr>
        <w:spacing w:after="0"/>
        <w:rPr>
          <w:rFonts w:ascii="TH SarabunPSK" w:hAnsi="TH SarabunPSK" w:cs="TH SarabunPSK"/>
          <w:b/>
          <w:bCs/>
          <w:u w:val="single"/>
        </w:rPr>
      </w:pPr>
    </w:p>
    <w:p w:rsidR="00C41CB8" w:rsidRDefault="00C41CB8" w:rsidP="00AA4AA9">
      <w:pPr>
        <w:spacing w:after="0"/>
        <w:rPr>
          <w:rFonts w:ascii="TH SarabunPSK" w:hAnsi="TH SarabunPSK" w:cs="TH SarabunPSK"/>
          <w:b/>
          <w:bCs/>
          <w:u w:val="single"/>
        </w:rPr>
      </w:pPr>
    </w:p>
    <w:p w:rsidR="00C41CB8" w:rsidRDefault="00C41CB8" w:rsidP="00AA4AA9">
      <w:pPr>
        <w:spacing w:after="0"/>
        <w:rPr>
          <w:rFonts w:ascii="TH SarabunPSK" w:hAnsi="TH SarabunPSK" w:cs="TH SarabunPSK"/>
          <w:b/>
          <w:bCs/>
          <w:u w:val="single"/>
        </w:rPr>
      </w:pPr>
    </w:p>
    <w:p w:rsidR="00C41CB8" w:rsidRDefault="00C41CB8" w:rsidP="00AA4AA9">
      <w:pPr>
        <w:spacing w:after="0"/>
        <w:rPr>
          <w:rFonts w:ascii="TH SarabunPSK" w:hAnsi="TH SarabunPSK" w:cs="TH SarabunPSK"/>
          <w:b/>
          <w:bCs/>
          <w:u w:val="single"/>
        </w:rPr>
      </w:pPr>
    </w:p>
    <w:p w:rsidR="00CD05B9" w:rsidRDefault="00CD05B9" w:rsidP="00AA4AA9">
      <w:pPr>
        <w:spacing w:after="0"/>
        <w:rPr>
          <w:rFonts w:ascii="TH SarabunPSK" w:hAnsi="TH SarabunPSK" w:cs="TH SarabunPSK"/>
          <w:b/>
          <w:bCs/>
          <w:u w:val="single"/>
        </w:rPr>
      </w:pPr>
    </w:p>
    <w:p w:rsidR="00B01D66" w:rsidRDefault="00B01D66" w:rsidP="00AA4AA9">
      <w:pPr>
        <w:spacing w:after="0"/>
        <w:rPr>
          <w:rFonts w:ascii="TH SarabunPSK" w:hAnsi="TH SarabunPSK" w:cs="TH SarabunPSK"/>
          <w:b/>
          <w:bCs/>
          <w:u w:val="single"/>
        </w:rPr>
      </w:pPr>
    </w:p>
    <w:p w:rsidR="00C41CB8" w:rsidRDefault="00C41CB8" w:rsidP="00AA4AA9">
      <w:pPr>
        <w:spacing w:after="0"/>
        <w:rPr>
          <w:rFonts w:ascii="TH SarabunPSK" w:hAnsi="TH SarabunPSK" w:cs="TH SarabunPSK"/>
          <w:b/>
          <w:bCs/>
          <w:u w:val="single"/>
        </w:rPr>
      </w:pPr>
    </w:p>
    <w:p w:rsidR="00C41CB8" w:rsidRDefault="00C41CB8" w:rsidP="00AA4AA9">
      <w:pPr>
        <w:spacing w:after="0"/>
        <w:rPr>
          <w:rFonts w:ascii="TH SarabunPSK" w:hAnsi="TH SarabunPSK" w:cs="TH SarabunPSK"/>
          <w:b/>
          <w:bCs/>
          <w:u w:val="single"/>
        </w:rPr>
      </w:pPr>
    </w:p>
    <w:p w:rsidR="00C41CB8" w:rsidRDefault="00C41CB8" w:rsidP="00AA4AA9">
      <w:pPr>
        <w:spacing w:after="0"/>
        <w:rPr>
          <w:rFonts w:ascii="TH SarabunPSK" w:hAnsi="TH SarabunPSK" w:cs="TH SarabunPSK"/>
          <w:b/>
          <w:bCs/>
          <w:u w:val="single"/>
        </w:rPr>
      </w:pPr>
    </w:p>
    <w:p w:rsidR="00320484" w:rsidRPr="00106E55" w:rsidRDefault="00AA4AA9" w:rsidP="00AA4AA9">
      <w:pPr>
        <w:spacing w:after="0"/>
        <w:rPr>
          <w:rFonts w:ascii="TH SarabunPSK" w:hAnsi="TH SarabunPSK" w:cs="TH SarabunPSK"/>
          <w:b/>
          <w:bCs/>
          <w:sz w:val="28"/>
          <w:szCs w:val="36"/>
          <w:cs/>
        </w:rPr>
      </w:pPr>
      <w:r w:rsidRPr="00106E55">
        <w:rPr>
          <w:rFonts w:ascii="TH SarabunPSK" w:hAnsi="TH SarabunPSK" w:cs="TH SarabunPSK" w:hint="cs"/>
          <w:b/>
          <w:bCs/>
          <w:cs/>
        </w:rPr>
        <w:lastRenderedPageBreak/>
        <w:t>ชื่อเรื่อง</w:t>
      </w:r>
      <w:r w:rsidRPr="00106E55">
        <w:rPr>
          <w:rFonts w:ascii="TH SarabunPSK" w:hAnsi="TH SarabunPSK" w:cs="TH SarabunPSK"/>
          <w:b/>
          <w:bCs/>
        </w:rPr>
        <w:t xml:space="preserve"> </w:t>
      </w:r>
      <w:r w:rsidRPr="00106E55">
        <w:rPr>
          <w:rFonts w:ascii="TH SarabunPSK" w:hAnsi="TH SarabunPSK" w:cs="TH SarabunPSK"/>
          <w:b/>
          <w:bCs/>
          <w:sz w:val="28"/>
          <w:szCs w:val="36"/>
        </w:rPr>
        <w:t xml:space="preserve">: </w:t>
      </w:r>
      <w:r w:rsidR="00CF10B5" w:rsidRPr="00106E55">
        <w:rPr>
          <w:rFonts w:ascii="TH SarabunPSK" w:hAnsi="TH SarabunPSK" w:cs="TH SarabunPSK"/>
          <w:b/>
          <w:bCs/>
          <w:cs/>
        </w:rPr>
        <w:t>การพัฒนาระบบการดูแลผู้ป่วยมะเร็งที่ได้รับยาเคมีบำบัดในโรงพยาบาลสมเด็จพระยุพราชสว่างแดนดิน</w:t>
      </w:r>
    </w:p>
    <w:p w:rsidR="00CD05B9" w:rsidRPr="00106E55" w:rsidRDefault="00AA4AA9" w:rsidP="00CD05B9">
      <w:pPr>
        <w:spacing w:after="0"/>
        <w:rPr>
          <w:rFonts w:ascii="TH SarabunPSK" w:hAnsi="TH SarabunPSK" w:cs="TH SarabunPSK"/>
          <w:sz w:val="28"/>
        </w:rPr>
      </w:pPr>
      <w:r w:rsidRPr="00106E55">
        <w:rPr>
          <w:rFonts w:ascii="TH SarabunPSK" w:hAnsi="TH SarabunPSK" w:cs="TH SarabunPSK" w:hint="cs"/>
          <w:b/>
          <w:bCs/>
          <w:cs/>
        </w:rPr>
        <w:t>ชื่อเจ้าของผลงาน</w:t>
      </w:r>
      <w:r w:rsidRPr="00106E55">
        <w:rPr>
          <w:rFonts w:ascii="TH SarabunPSK" w:hAnsi="TH SarabunPSK" w:cs="TH SarabunPSK"/>
          <w:b/>
          <w:bCs/>
          <w:sz w:val="28"/>
          <w:szCs w:val="36"/>
        </w:rPr>
        <w:t xml:space="preserve"> : </w:t>
      </w:r>
      <w:r w:rsidR="00CF10B5" w:rsidRPr="00106E55">
        <w:rPr>
          <w:rFonts w:ascii="TH SarabunPSK" w:hAnsi="TH SarabunPSK" w:cs="TH SarabunPSK"/>
          <w:sz w:val="28"/>
        </w:rPr>
        <w:t>1.</w:t>
      </w:r>
      <w:r w:rsidR="00CF10B5" w:rsidRPr="00106E55">
        <w:rPr>
          <w:rFonts w:ascii="TH SarabunPSK" w:hAnsi="TH SarabunPSK" w:cs="TH SarabunPSK" w:hint="cs"/>
          <w:sz w:val="28"/>
          <w:cs/>
        </w:rPr>
        <w:t>น.ส.เธียรรัตน์ บุญทรง พบ.</w:t>
      </w:r>
      <w:r w:rsidR="00F153F9" w:rsidRPr="00106E55">
        <w:rPr>
          <w:rFonts w:ascii="TH SarabunPSK" w:hAnsi="TH SarabunPSK" w:cs="TH SarabunPSK"/>
          <w:sz w:val="28"/>
        </w:rPr>
        <w:t xml:space="preserve"> </w:t>
      </w:r>
      <w:r w:rsidR="00326C5E" w:rsidRPr="00106E55">
        <w:rPr>
          <w:rFonts w:ascii="TH SarabunPSK" w:hAnsi="TH SarabunPSK" w:cs="TH SarabunPSK" w:hint="cs"/>
          <w:sz w:val="28"/>
          <w:cs/>
        </w:rPr>
        <w:t xml:space="preserve"> </w:t>
      </w:r>
      <w:proofErr w:type="gramStart"/>
      <w:r w:rsidR="00C96831" w:rsidRPr="00106E55">
        <w:rPr>
          <w:rFonts w:ascii="TH SarabunPSK" w:hAnsi="TH SarabunPSK" w:cs="TH SarabunPSK"/>
          <w:sz w:val="28"/>
        </w:rPr>
        <w:t>2.</w:t>
      </w:r>
      <w:r w:rsidR="00C96831" w:rsidRPr="00106E55">
        <w:rPr>
          <w:rFonts w:ascii="TH SarabunPSK" w:hAnsi="TH SarabunPSK" w:cs="TH SarabunPSK" w:hint="cs"/>
          <w:sz w:val="28"/>
          <w:cs/>
        </w:rPr>
        <w:t>น</w:t>
      </w:r>
      <w:r w:rsidR="00C96831" w:rsidRPr="00106E55">
        <w:rPr>
          <w:rFonts w:ascii="TH SarabunPSK" w:hAnsi="TH SarabunPSK" w:cs="TH SarabunPSK"/>
          <w:sz w:val="28"/>
        </w:rPr>
        <w:t>.</w:t>
      </w:r>
      <w:r w:rsidR="00C96831" w:rsidRPr="00106E55">
        <w:rPr>
          <w:rFonts w:ascii="TH SarabunPSK" w:hAnsi="TH SarabunPSK" w:cs="TH SarabunPSK" w:hint="cs"/>
          <w:sz w:val="28"/>
          <w:cs/>
        </w:rPr>
        <w:t>ส</w:t>
      </w:r>
      <w:r w:rsidR="00C96831" w:rsidRPr="00106E55">
        <w:rPr>
          <w:rFonts w:ascii="TH SarabunPSK" w:hAnsi="TH SarabunPSK" w:cs="TH SarabunPSK"/>
          <w:sz w:val="28"/>
        </w:rPr>
        <w:t>.</w:t>
      </w:r>
      <w:r w:rsidR="00CF10B5" w:rsidRPr="00106E55">
        <w:rPr>
          <w:rFonts w:ascii="TH SarabunPSK" w:hAnsi="TH SarabunPSK" w:cs="TH SarabunPSK" w:hint="cs"/>
          <w:sz w:val="28"/>
          <w:cs/>
        </w:rPr>
        <w:t>ปาริชาต คุณวงศ์ พว.</w:t>
      </w:r>
      <w:proofErr w:type="gramEnd"/>
      <w:r w:rsidR="00CF10B5" w:rsidRPr="00106E55">
        <w:rPr>
          <w:rFonts w:ascii="TH SarabunPSK" w:hAnsi="TH SarabunPSK" w:cs="TH SarabunPSK" w:hint="cs"/>
          <w:sz w:val="28"/>
          <w:cs/>
        </w:rPr>
        <w:t xml:space="preserve"> </w:t>
      </w:r>
      <w:proofErr w:type="gramStart"/>
      <w:r w:rsidR="00CD05B9" w:rsidRPr="00106E55">
        <w:rPr>
          <w:rFonts w:ascii="TH SarabunPSK" w:hAnsi="TH SarabunPSK" w:cs="TH SarabunPSK"/>
          <w:sz w:val="28"/>
        </w:rPr>
        <w:t>3.</w:t>
      </w:r>
      <w:r w:rsidR="00CF10B5" w:rsidRPr="00106E55">
        <w:rPr>
          <w:rFonts w:ascii="TH SarabunPSK" w:hAnsi="TH SarabunPSK" w:cs="TH SarabunPSK" w:hint="cs"/>
          <w:sz w:val="28"/>
          <w:cs/>
        </w:rPr>
        <w:t>น.ส.สุนทรียา จันทร์ยิ้ม พว.</w:t>
      </w:r>
      <w:proofErr w:type="gramEnd"/>
    </w:p>
    <w:p w:rsidR="00CF10B5" w:rsidRPr="00106E55" w:rsidRDefault="00CF10B5" w:rsidP="00CD05B9">
      <w:pPr>
        <w:spacing w:after="0"/>
        <w:rPr>
          <w:rFonts w:ascii="TH SarabunPSK" w:hAnsi="TH SarabunPSK" w:cs="TH SarabunPSK"/>
          <w:sz w:val="28"/>
        </w:rPr>
      </w:pPr>
      <w:proofErr w:type="gramStart"/>
      <w:r w:rsidRPr="00106E55">
        <w:rPr>
          <w:rFonts w:ascii="TH SarabunPSK" w:hAnsi="TH SarabunPSK" w:cs="TH SarabunPSK"/>
          <w:sz w:val="28"/>
        </w:rPr>
        <w:t>4</w:t>
      </w:r>
      <w:r w:rsidR="003204D0" w:rsidRPr="00106E55">
        <w:rPr>
          <w:rFonts w:ascii="TH SarabunPSK" w:hAnsi="TH SarabunPSK" w:cs="TH SarabunPSK"/>
          <w:sz w:val="28"/>
        </w:rPr>
        <w:t>.</w:t>
      </w:r>
      <w:r w:rsidRPr="00106E55">
        <w:rPr>
          <w:rFonts w:ascii="TH SarabunPSK" w:hAnsi="TH SarabunPSK" w:cs="TH SarabunPSK"/>
          <w:sz w:val="28"/>
          <w:cs/>
        </w:rPr>
        <w:t>น.ส.</w:t>
      </w:r>
      <w:r w:rsidRPr="00106E55">
        <w:rPr>
          <w:rFonts w:ascii="TH SarabunPSK" w:hAnsi="TH SarabunPSK" w:cs="TH SarabunPSK" w:hint="cs"/>
          <w:sz w:val="28"/>
          <w:cs/>
        </w:rPr>
        <w:t>วีราภรณ์ ฤาชากูล</w:t>
      </w:r>
      <w:r w:rsidRPr="00106E55">
        <w:rPr>
          <w:rFonts w:ascii="TH SarabunPSK" w:hAnsi="TH SarabunPSK" w:cs="TH SarabunPSK"/>
          <w:sz w:val="28"/>
          <w:cs/>
        </w:rPr>
        <w:t xml:space="preserve"> พว.</w:t>
      </w:r>
      <w:proofErr w:type="gramEnd"/>
      <w:r w:rsidRPr="00106E55">
        <w:rPr>
          <w:rFonts w:ascii="TH SarabunPSK" w:hAnsi="TH SarabunPSK" w:cs="TH SarabunPSK"/>
          <w:sz w:val="28"/>
        </w:rPr>
        <w:t xml:space="preserve">  </w:t>
      </w:r>
      <w:proofErr w:type="gramStart"/>
      <w:r w:rsidRPr="00106E55">
        <w:rPr>
          <w:rFonts w:ascii="TH SarabunPSK" w:hAnsi="TH SarabunPSK" w:cs="TH SarabunPSK"/>
          <w:sz w:val="28"/>
        </w:rPr>
        <w:t>5</w:t>
      </w:r>
      <w:r w:rsidR="00326C5E" w:rsidRPr="00106E55">
        <w:rPr>
          <w:rFonts w:ascii="TH SarabunPSK" w:hAnsi="TH SarabunPSK" w:cs="TH SarabunPSK"/>
          <w:sz w:val="28"/>
        </w:rPr>
        <w:t>.</w:t>
      </w:r>
      <w:r w:rsidRPr="00106E55">
        <w:rPr>
          <w:rFonts w:ascii="TH SarabunPSK" w:hAnsi="TH SarabunPSK" w:cs="TH SarabunPSK" w:hint="cs"/>
          <w:sz w:val="28"/>
          <w:cs/>
        </w:rPr>
        <w:t>น.ส.สุภาพร  หงส์ลีลา</w:t>
      </w:r>
      <w:proofErr w:type="gramEnd"/>
      <w:r w:rsidRPr="00106E55">
        <w:rPr>
          <w:rFonts w:ascii="TH SarabunPSK" w:hAnsi="TH SarabunPSK" w:cs="TH SarabunPSK" w:hint="cs"/>
          <w:sz w:val="28"/>
          <w:cs/>
        </w:rPr>
        <w:t xml:space="preserve"> พว. </w:t>
      </w:r>
      <w:proofErr w:type="gramStart"/>
      <w:r w:rsidR="00CD05B9" w:rsidRPr="00106E55">
        <w:rPr>
          <w:rFonts w:ascii="TH SarabunPSK" w:hAnsi="TH SarabunPSK" w:cs="TH SarabunPSK"/>
          <w:sz w:val="28"/>
        </w:rPr>
        <w:t>6.</w:t>
      </w:r>
      <w:r w:rsidR="00CD05B9" w:rsidRPr="00106E55">
        <w:rPr>
          <w:rFonts w:ascii="TH SarabunPSK" w:hAnsi="TH SarabunPSK" w:cs="TH SarabunPSK" w:hint="cs"/>
          <w:sz w:val="28"/>
          <w:cs/>
        </w:rPr>
        <w:t>น.ส.ศิริพร แสนอุบล พว.</w:t>
      </w:r>
      <w:proofErr w:type="gramEnd"/>
      <w:r w:rsidR="00CD05B9" w:rsidRPr="00106E55">
        <w:rPr>
          <w:rFonts w:ascii="TH SarabunPSK" w:hAnsi="TH SarabunPSK" w:cs="TH SarabunPSK" w:hint="cs"/>
          <w:sz w:val="28"/>
          <w:cs/>
        </w:rPr>
        <w:t xml:space="preserve"> </w:t>
      </w:r>
      <w:r w:rsidR="00CD05B9" w:rsidRPr="00106E55">
        <w:rPr>
          <w:rFonts w:ascii="TH SarabunPSK" w:hAnsi="TH SarabunPSK" w:cs="TH SarabunPSK"/>
          <w:sz w:val="28"/>
        </w:rPr>
        <w:t>7</w:t>
      </w:r>
      <w:r w:rsidRPr="00106E55">
        <w:rPr>
          <w:rFonts w:ascii="TH SarabunPSK" w:hAnsi="TH SarabunPSK" w:cs="TH SarabunPSK"/>
          <w:sz w:val="28"/>
        </w:rPr>
        <w:t xml:space="preserve">. </w:t>
      </w:r>
      <w:r w:rsidRPr="00106E55">
        <w:rPr>
          <w:rFonts w:ascii="TH SarabunPSK" w:hAnsi="TH SarabunPSK" w:cs="TH SarabunPSK"/>
          <w:sz w:val="28"/>
          <w:cs/>
        </w:rPr>
        <w:t>น</w:t>
      </w:r>
      <w:r w:rsidRPr="00106E55">
        <w:rPr>
          <w:rFonts w:ascii="TH SarabunPSK" w:hAnsi="TH SarabunPSK" w:cs="TH SarabunPSK" w:hint="cs"/>
          <w:sz w:val="28"/>
          <w:cs/>
        </w:rPr>
        <w:t>ายอภิสิทธิ์ ย้อยดวงชัย</w:t>
      </w:r>
      <w:r w:rsidRPr="00106E55">
        <w:rPr>
          <w:rFonts w:ascii="TH SarabunPSK" w:hAnsi="TH SarabunPSK" w:cs="TH SarabunPSK"/>
          <w:sz w:val="28"/>
          <w:cs/>
        </w:rPr>
        <w:t xml:space="preserve"> พว.</w:t>
      </w:r>
    </w:p>
    <w:p w:rsidR="00AA4AA9" w:rsidRPr="00106E55" w:rsidRDefault="00AA4AA9" w:rsidP="00CF10B5">
      <w:pPr>
        <w:spacing w:after="0"/>
        <w:rPr>
          <w:rFonts w:ascii="TH SarabunPSK" w:hAnsi="TH SarabunPSK" w:cs="TH SarabunPSK"/>
          <w:cs/>
        </w:rPr>
      </w:pPr>
      <w:r w:rsidRPr="00106E55">
        <w:rPr>
          <w:rFonts w:ascii="TH SarabunPSK" w:hAnsi="TH SarabunPSK" w:cs="TH SarabunPSK" w:hint="cs"/>
          <w:b/>
          <w:bCs/>
          <w:cs/>
        </w:rPr>
        <w:t xml:space="preserve">หน่วยงาน </w:t>
      </w:r>
      <w:r w:rsidRPr="00106E55">
        <w:rPr>
          <w:rFonts w:ascii="TH SarabunPSK" w:hAnsi="TH SarabunPSK" w:cs="TH SarabunPSK"/>
          <w:b/>
          <w:bCs/>
          <w:sz w:val="28"/>
          <w:szCs w:val="36"/>
        </w:rPr>
        <w:t>:</w:t>
      </w:r>
      <w:r w:rsidRPr="00106E55">
        <w:rPr>
          <w:rFonts w:ascii="TH SarabunPSK" w:hAnsi="TH SarabunPSK" w:cs="TH SarabunPSK"/>
          <w:b/>
          <w:bCs/>
        </w:rPr>
        <w:t xml:space="preserve"> </w:t>
      </w:r>
      <w:r w:rsidR="005C2AEE" w:rsidRPr="00106E55">
        <w:rPr>
          <w:rFonts w:ascii="TH SarabunPSK" w:hAnsi="TH SarabunPSK" w:cs="TH SarabunPSK" w:hint="cs"/>
          <w:cs/>
        </w:rPr>
        <w:t>โรงพยาบาลสมเด็จพระยุพราชสว่างแดนดิน</w:t>
      </w:r>
      <w:r w:rsidR="005C42C7" w:rsidRPr="00106E55">
        <w:rPr>
          <w:rFonts w:ascii="TH SarabunPSK" w:hAnsi="TH SarabunPSK" w:cs="TH SarabunPSK"/>
        </w:rPr>
        <w:t xml:space="preserve"> </w:t>
      </w:r>
      <w:r w:rsidR="005C42C7" w:rsidRPr="00106E55">
        <w:rPr>
          <w:rFonts w:ascii="TH SarabunPSK" w:hAnsi="TH SarabunPSK" w:cs="TH SarabunPSK" w:hint="cs"/>
          <w:cs/>
        </w:rPr>
        <w:t xml:space="preserve"> อ</w:t>
      </w:r>
      <w:r w:rsidR="005C42C7" w:rsidRPr="00106E55">
        <w:rPr>
          <w:rFonts w:ascii="TH SarabunPSK" w:hAnsi="TH SarabunPSK" w:cs="TH SarabunPSK"/>
        </w:rPr>
        <w:t>.</w:t>
      </w:r>
      <w:r w:rsidR="005C42C7" w:rsidRPr="00106E55">
        <w:rPr>
          <w:rFonts w:ascii="TH SarabunPSK" w:hAnsi="TH SarabunPSK" w:cs="TH SarabunPSK" w:hint="cs"/>
          <w:cs/>
        </w:rPr>
        <w:t>สว่างแดนดิน จ</w:t>
      </w:r>
      <w:r w:rsidR="005C42C7" w:rsidRPr="00106E55">
        <w:rPr>
          <w:rFonts w:ascii="TH SarabunPSK" w:hAnsi="TH SarabunPSK" w:cs="TH SarabunPSK"/>
        </w:rPr>
        <w:t>.</w:t>
      </w:r>
      <w:r w:rsidR="005C42C7" w:rsidRPr="00106E55">
        <w:rPr>
          <w:rFonts w:ascii="TH SarabunPSK" w:hAnsi="TH SarabunPSK" w:cs="TH SarabunPSK" w:hint="cs"/>
          <w:cs/>
        </w:rPr>
        <w:t>สกลนคร</w:t>
      </w:r>
    </w:p>
    <w:p w:rsidR="00680595" w:rsidRPr="00106E55" w:rsidRDefault="005C2AEE" w:rsidP="00226B55">
      <w:pPr>
        <w:tabs>
          <w:tab w:val="left" w:pos="851"/>
          <w:tab w:val="left" w:pos="2410"/>
        </w:tabs>
        <w:spacing w:after="0" w:line="240" w:lineRule="auto"/>
        <w:rPr>
          <w:rFonts w:ascii="TH SarabunPSK" w:hAnsi="TH SarabunPSK" w:cs="TH SarabunPSK"/>
          <w:sz w:val="28"/>
        </w:rPr>
      </w:pPr>
      <w:r w:rsidRPr="00106E55">
        <w:rPr>
          <w:rFonts w:ascii="TH SarabunPSK" w:hAnsi="TH SarabunPSK" w:cs="TH SarabunPSK" w:hint="cs"/>
          <w:b/>
          <w:bCs/>
          <w:cs/>
        </w:rPr>
        <w:t xml:space="preserve">หลักการและเหตุผล </w:t>
      </w:r>
      <w:r w:rsidR="00680595" w:rsidRPr="00106E55">
        <w:t xml:space="preserve">: </w:t>
      </w:r>
      <w:r w:rsidR="00CF10B5" w:rsidRPr="00106E55">
        <w:rPr>
          <w:rStyle w:val="Emphasis"/>
          <w:rFonts w:ascii="TH SarabunPSK" w:hAnsi="TH SarabunPSK" w:cs="TH SarabunPSK"/>
          <w:i w:val="0"/>
          <w:iCs w:val="0"/>
          <w:sz w:val="28"/>
          <w:shd w:val="clear" w:color="auto" w:fill="FFFFFF"/>
          <w:cs/>
        </w:rPr>
        <w:t xml:space="preserve">ตามรายงานแผนการป้องกันและควบคุมโรคมะเร็งแห่งชาติ (พ.ศ. </w:t>
      </w:r>
      <w:r w:rsidR="00CF10B5" w:rsidRPr="00106E55">
        <w:rPr>
          <w:rStyle w:val="Emphasis"/>
          <w:rFonts w:ascii="TH SarabunPSK" w:hAnsi="TH SarabunPSK" w:cs="TH SarabunPSK"/>
          <w:i w:val="0"/>
          <w:iCs w:val="0"/>
          <w:sz w:val="28"/>
          <w:shd w:val="clear" w:color="auto" w:fill="FFFFFF"/>
        </w:rPr>
        <w:t xml:space="preserve">2561-2565) </w:t>
      </w:r>
      <w:r w:rsidR="00226B55" w:rsidRPr="00106E55">
        <w:rPr>
          <w:rStyle w:val="Emphasis"/>
          <w:rFonts w:ascii="TH SarabunPSK" w:hAnsi="TH SarabunPSK" w:cs="TH SarabunPSK"/>
          <w:i w:val="0"/>
          <w:iCs w:val="0"/>
          <w:sz w:val="28"/>
          <w:shd w:val="clear" w:color="auto" w:fill="FFFFFF"/>
          <w:cs/>
        </w:rPr>
        <w:t>ของกรมการแพทย์ กระทรวงสาธารณสุข</w:t>
      </w:r>
      <w:r w:rsidR="00CF10B5" w:rsidRPr="00106E55">
        <w:rPr>
          <w:rStyle w:val="Emphasis"/>
          <w:rFonts w:ascii="TH SarabunPSK" w:hAnsi="TH SarabunPSK" w:cs="TH SarabunPSK"/>
          <w:i w:val="0"/>
          <w:iCs w:val="0"/>
          <w:sz w:val="28"/>
          <w:shd w:val="clear" w:color="auto" w:fill="FFFFFF"/>
          <w:cs/>
        </w:rPr>
        <w:t>ในสถานการณ์โรคมะ</w:t>
      </w:r>
      <w:r w:rsidR="00226B55" w:rsidRPr="00106E55">
        <w:rPr>
          <w:rStyle w:val="Emphasis"/>
          <w:rFonts w:ascii="TH SarabunPSK" w:hAnsi="TH SarabunPSK" w:cs="TH SarabunPSK"/>
          <w:i w:val="0"/>
          <w:iCs w:val="0"/>
          <w:sz w:val="28"/>
          <w:shd w:val="clear" w:color="auto" w:fill="FFFFFF"/>
          <w:cs/>
        </w:rPr>
        <w:t>เร็งโลก</w:t>
      </w:r>
      <w:r w:rsidR="00226B55" w:rsidRPr="00106E55">
        <w:rPr>
          <w:rStyle w:val="Emphasis"/>
          <w:rFonts w:ascii="TH SarabunPSK" w:hAnsi="TH SarabunPSK" w:cs="TH SarabunPSK" w:hint="cs"/>
          <w:i w:val="0"/>
          <w:iCs w:val="0"/>
          <w:sz w:val="28"/>
          <w:shd w:val="clear" w:color="auto" w:fill="FFFFFF"/>
          <w:cs/>
        </w:rPr>
        <w:t xml:space="preserve"> </w:t>
      </w:r>
      <w:r w:rsidR="00226B55" w:rsidRPr="00106E55">
        <w:rPr>
          <w:rStyle w:val="Emphasis"/>
          <w:rFonts w:ascii="TH SarabunPSK" w:hAnsi="TH SarabunPSK" w:cs="TH SarabunPSK"/>
          <w:i w:val="0"/>
          <w:iCs w:val="0"/>
          <w:sz w:val="28"/>
          <w:shd w:val="clear" w:color="auto" w:fill="FFFFFF"/>
          <w:cs/>
        </w:rPr>
        <w:t>ระบุว่าโรคมะเร็งถือเป็นสาเหตุการเสียชีวิตอันดับต้นๆของคนทั่</w:t>
      </w:r>
      <w:r w:rsidR="00226B55" w:rsidRPr="00106E55">
        <w:rPr>
          <w:rStyle w:val="Emphasis"/>
          <w:rFonts w:ascii="TH SarabunPSK" w:hAnsi="TH SarabunPSK" w:cs="TH SarabunPSK" w:hint="cs"/>
          <w:i w:val="0"/>
          <w:iCs w:val="0"/>
          <w:sz w:val="28"/>
          <w:shd w:val="clear" w:color="auto" w:fill="FFFFFF"/>
          <w:cs/>
        </w:rPr>
        <w:t>ว</w:t>
      </w:r>
      <w:r w:rsidR="00226B55" w:rsidRPr="00106E55">
        <w:rPr>
          <w:rStyle w:val="Emphasis"/>
          <w:rFonts w:ascii="TH SarabunPSK" w:hAnsi="TH SarabunPSK" w:cs="TH SarabunPSK"/>
          <w:i w:val="0"/>
          <w:iCs w:val="0"/>
          <w:sz w:val="28"/>
          <w:shd w:val="clear" w:color="auto" w:fill="FFFFFF"/>
          <w:cs/>
        </w:rPr>
        <w:t>โล</w:t>
      </w:r>
      <w:r w:rsidR="00226B55" w:rsidRPr="00106E55">
        <w:rPr>
          <w:rStyle w:val="Emphasis"/>
          <w:rFonts w:ascii="TH SarabunPSK" w:hAnsi="TH SarabunPSK" w:cs="TH SarabunPSK" w:hint="cs"/>
          <w:i w:val="0"/>
          <w:iCs w:val="0"/>
          <w:sz w:val="28"/>
          <w:shd w:val="clear" w:color="auto" w:fill="FFFFFF"/>
          <w:cs/>
        </w:rPr>
        <w:t>ก</w:t>
      </w:r>
      <w:r w:rsidR="00CF10B5" w:rsidRPr="00106E55">
        <w:rPr>
          <w:rStyle w:val="Emphasis"/>
          <w:rFonts w:ascii="TH SarabunPSK" w:hAnsi="TH SarabunPSK" w:cs="TH SarabunPSK"/>
          <w:i w:val="0"/>
          <w:iCs w:val="0"/>
          <w:sz w:val="28"/>
          <w:shd w:val="clear" w:color="auto" w:fill="FFFFFF"/>
          <w:cs/>
        </w:rPr>
        <w:t xml:space="preserve"> </w:t>
      </w:r>
      <w:r w:rsidR="00226B55" w:rsidRPr="00106E55">
        <w:rPr>
          <w:rStyle w:val="Emphasis"/>
          <w:rFonts w:ascii="TH SarabunPSK" w:hAnsi="TH SarabunPSK" w:cs="TH SarabunPSK" w:hint="cs"/>
          <w:i w:val="0"/>
          <w:iCs w:val="0"/>
          <w:sz w:val="28"/>
          <w:shd w:val="clear" w:color="auto" w:fill="FFFFFF"/>
          <w:cs/>
        </w:rPr>
        <w:t>โ</w:t>
      </w:r>
      <w:r w:rsidR="00226B55" w:rsidRPr="00106E55">
        <w:rPr>
          <w:rStyle w:val="Emphasis"/>
          <w:rFonts w:ascii="TH SarabunPSK" w:hAnsi="TH SarabunPSK" w:cs="TH SarabunPSK"/>
          <w:i w:val="0"/>
          <w:iCs w:val="0"/>
          <w:sz w:val="28"/>
          <w:shd w:val="clear" w:color="auto" w:fill="FFFFFF"/>
          <w:cs/>
        </w:rPr>
        <w:t xml:space="preserve">รคมะเร็ง ถือเป็นสาเหตุอันดับต้น ๆ ของการเสียชีวิตของประชากรไทยตั้งแต่อดีตจวบจนถึงปัจจุบัน และยังมีแนวโน้มเพิ่มสูงขึ้นเรื่อย ๆ อย่างต่อเนื่อง </w:t>
      </w:r>
      <w:r w:rsidR="00680595" w:rsidRPr="00106E55">
        <w:rPr>
          <w:rFonts w:ascii="TH SarabunPSK" w:hAnsi="TH SarabunPSK" w:cs="TH SarabunPSK"/>
          <w:sz w:val="28"/>
          <w:cs/>
        </w:rPr>
        <w:t>กระทรวงสาธารณสุข</w:t>
      </w:r>
      <w:r w:rsidR="00680595" w:rsidRPr="00106E55">
        <w:rPr>
          <w:rFonts w:ascii="TH SarabunPSK" w:hAnsi="TH SarabunPSK" w:cs="TH SarabunPSK"/>
          <w:cs/>
        </w:rPr>
        <w:t>มีนโยบายพัฒนาระบบบริการสุขภาพของประเทศ มีเป้าหมายเพื่อให้</w:t>
      </w:r>
      <w:r w:rsidR="00680595" w:rsidRPr="00106E55">
        <w:rPr>
          <w:rFonts w:ascii="TH SarabunPSK" w:hAnsi="TH SarabunPSK" w:cs="TH SarabunPSK"/>
        </w:rPr>
        <w:t xml:space="preserve"> </w:t>
      </w:r>
      <w:r w:rsidR="00680595" w:rsidRPr="00106E55">
        <w:rPr>
          <w:rFonts w:ascii="TH SarabunPSK" w:hAnsi="TH SarabunPSK" w:cs="TH SarabunPSK"/>
          <w:cs/>
        </w:rPr>
        <w:t>ประชาชนทุกคนสามารถเข้ารับบริการสุขภาพได้อย่างทั่วถึง เป็นธรรม มีคุณภาพ ได้มาตรฐาน ได้จัดทำ</w:t>
      </w:r>
      <w:r w:rsidR="00680595" w:rsidRPr="00106E55">
        <w:rPr>
          <w:rFonts w:ascii="TH SarabunPSK" w:hAnsi="TH SarabunPSK" w:cs="TH SarabunPSK"/>
        </w:rPr>
        <w:t xml:space="preserve"> </w:t>
      </w:r>
      <w:r w:rsidR="00680595" w:rsidRPr="00106E55">
        <w:rPr>
          <w:rFonts w:ascii="TH SarabunPSK" w:hAnsi="TH SarabunPSK" w:cs="TH SarabunPSK"/>
          <w:cs/>
        </w:rPr>
        <w:t xml:space="preserve">แผนพัฒนาระบบบริการสุขภาพ </w:t>
      </w:r>
      <w:r w:rsidR="00680595" w:rsidRPr="00106E55">
        <w:rPr>
          <w:rFonts w:ascii="TH SarabunPSK" w:hAnsi="TH SarabunPSK" w:cs="TH SarabunPSK"/>
          <w:sz w:val="28"/>
          <w:cs/>
        </w:rPr>
        <w:t>(</w:t>
      </w:r>
      <w:r w:rsidR="00680595" w:rsidRPr="00106E55">
        <w:rPr>
          <w:rFonts w:ascii="TH SarabunPSK" w:hAnsi="TH SarabunPSK" w:cs="TH SarabunPSK"/>
          <w:sz w:val="28"/>
        </w:rPr>
        <w:t>service plan)</w:t>
      </w:r>
      <w:r w:rsidR="003C7FBE" w:rsidRPr="00106E55">
        <w:rPr>
          <w:rFonts w:ascii="TH SarabunPSK" w:hAnsi="TH SarabunPSK" w:cs="TH SarabunPSK"/>
          <w:sz w:val="28"/>
          <w:cs/>
        </w:rPr>
        <w:t xml:space="preserve"> </w:t>
      </w:r>
      <w:r w:rsidR="00680595" w:rsidRPr="00106E55">
        <w:rPr>
          <w:rFonts w:ascii="TH SarabunPSK" w:hAnsi="TH SarabunPSK" w:cs="TH SarabunPSK"/>
          <w:sz w:val="28"/>
          <w:cs/>
        </w:rPr>
        <w:t xml:space="preserve"> 19 สาขา  </w:t>
      </w:r>
      <w:r w:rsidR="00680595" w:rsidRPr="00106E55">
        <w:rPr>
          <w:rFonts w:ascii="TH SarabunPSK" w:hAnsi="TH SarabunPSK" w:cs="TH SarabunPSK"/>
          <w:cs/>
        </w:rPr>
        <w:t>เพื่อให้ประชาชนเข้าถึงบริการที่</w:t>
      </w:r>
      <w:r w:rsidR="00680595" w:rsidRPr="00106E55">
        <w:rPr>
          <w:rFonts w:ascii="TH SarabunPSK" w:hAnsi="TH SarabunPSK" w:cs="TH SarabunPSK"/>
        </w:rPr>
        <w:t xml:space="preserve"> </w:t>
      </w:r>
      <w:r w:rsidR="00680595" w:rsidRPr="00106E55">
        <w:rPr>
          <w:rFonts w:ascii="TH SarabunPSK" w:hAnsi="TH SarabunPSK" w:cs="TH SarabunPSK"/>
          <w:cs/>
        </w:rPr>
        <w:t>ได้มาตรฐานอย่างเท่าเทียมกันภายในเครือข่ายเขตสุขภาพ สามารถลดอัตราป่วย อัตราตาย ลดความแออัด</w:t>
      </w:r>
      <w:r w:rsidR="00680595" w:rsidRPr="00106E55">
        <w:rPr>
          <w:rFonts w:ascii="TH SarabunPSK" w:hAnsi="TH SarabunPSK" w:cs="TH SarabunPSK"/>
        </w:rPr>
        <w:t xml:space="preserve"> </w:t>
      </w:r>
      <w:r w:rsidR="00680595" w:rsidRPr="00106E55">
        <w:rPr>
          <w:rFonts w:ascii="TH SarabunPSK" w:hAnsi="TH SarabunPSK" w:cs="TH SarabunPSK"/>
          <w:cs/>
        </w:rPr>
        <w:t xml:space="preserve">และลดระยะเวลารอคอย </w:t>
      </w:r>
    </w:p>
    <w:p w:rsidR="00680595" w:rsidRPr="00106E55" w:rsidRDefault="00226B55" w:rsidP="0082372A">
      <w:pPr>
        <w:spacing w:after="0"/>
        <w:ind w:firstLine="720"/>
        <w:jc w:val="thaiDistribute"/>
        <w:rPr>
          <w:rFonts w:ascii="TH SarabunPSK" w:hAnsi="TH SarabunPSK" w:cs="TH SarabunPSK"/>
          <w:sz w:val="28"/>
          <w:cs/>
        </w:rPr>
      </w:pPr>
      <w:r w:rsidRPr="00106E55">
        <w:rPr>
          <w:rFonts w:ascii="TH SarabunPSK" w:hAnsi="TH SarabunPSK" w:cs="TH SarabunPSK"/>
          <w:sz w:val="28"/>
          <w:cs/>
        </w:rPr>
        <w:t xml:space="preserve">เพื่อตอบสนองแผนงาน </w:t>
      </w:r>
      <w:r w:rsidRPr="00106E55">
        <w:rPr>
          <w:rFonts w:ascii="TH SarabunPSK" w:hAnsi="TH SarabunPSK" w:cs="TH SarabunPSK"/>
          <w:sz w:val="28"/>
        </w:rPr>
        <w:t xml:space="preserve">service plan </w:t>
      </w:r>
      <w:r w:rsidRPr="00106E55">
        <w:rPr>
          <w:rFonts w:ascii="TH SarabunPSK" w:hAnsi="TH SarabunPSK" w:cs="TH SarabunPSK"/>
          <w:sz w:val="28"/>
          <w:cs/>
        </w:rPr>
        <w:t>สาขามะเร็งเขตสุขภาพที่ 8  ปี 2562 โรงพยาบาลสมเด็จพระยุพราชสว่างแดนดิน ได้ขยายเปิดให้บริการเป็นโรงพยาบาลทั่วไปขนาด 320 เตียง ได้เปิดบริการรับผู้ป่วยสาขามะเร็ง(ศัลยกรรม) 1 เม</w:t>
      </w:r>
      <w:r w:rsidR="00731A0C" w:rsidRPr="00106E55">
        <w:rPr>
          <w:rFonts w:ascii="TH SarabunPSK" w:hAnsi="TH SarabunPSK" w:cs="TH SarabunPSK" w:hint="cs"/>
          <w:sz w:val="28"/>
          <w:cs/>
        </w:rPr>
        <w:t>.</w:t>
      </w:r>
      <w:r w:rsidRPr="00106E55">
        <w:rPr>
          <w:rFonts w:ascii="TH SarabunPSK" w:hAnsi="TH SarabunPSK" w:cs="TH SarabunPSK" w:hint="cs"/>
          <w:sz w:val="28"/>
          <w:cs/>
        </w:rPr>
        <w:t>ย.</w:t>
      </w:r>
      <w:r w:rsidRPr="00106E55">
        <w:rPr>
          <w:rFonts w:ascii="TH SarabunPSK" w:hAnsi="TH SarabunPSK" w:cs="TH SarabunPSK"/>
          <w:sz w:val="28"/>
          <w:cs/>
        </w:rPr>
        <w:t>62 จากสถิติผู้ป่วยมะเร็งในปี 2559</w:t>
      </w:r>
      <w:r w:rsidRPr="00106E55">
        <w:rPr>
          <w:rFonts w:ascii="TH SarabunPSK" w:hAnsi="TH SarabunPSK" w:cs="TH SarabunPSK"/>
          <w:sz w:val="28"/>
        </w:rPr>
        <w:t>,</w:t>
      </w:r>
      <w:r w:rsidRPr="00106E55">
        <w:rPr>
          <w:rFonts w:ascii="TH SarabunPSK" w:hAnsi="TH SarabunPSK" w:cs="TH SarabunPSK"/>
          <w:sz w:val="28"/>
          <w:cs/>
        </w:rPr>
        <w:t>2560</w:t>
      </w:r>
      <w:r w:rsidRPr="00106E55">
        <w:rPr>
          <w:rFonts w:ascii="TH SarabunPSK" w:hAnsi="TH SarabunPSK" w:cs="TH SarabunPSK"/>
          <w:sz w:val="28"/>
        </w:rPr>
        <w:t>,</w:t>
      </w:r>
      <w:r w:rsidRPr="00106E55">
        <w:rPr>
          <w:rFonts w:ascii="TH SarabunPSK" w:hAnsi="TH SarabunPSK" w:cs="TH SarabunPSK"/>
          <w:sz w:val="28"/>
          <w:cs/>
        </w:rPr>
        <w:t>2561 พบว่าผู้ป่วยมะเร็ง 218</w:t>
      </w:r>
      <w:r w:rsidRPr="00106E55">
        <w:rPr>
          <w:rFonts w:ascii="TH SarabunPSK" w:hAnsi="TH SarabunPSK" w:cs="TH SarabunPSK"/>
          <w:sz w:val="28"/>
        </w:rPr>
        <w:t>,</w:t>
      </w:r>
      <w:r w:rsidRPr="00106E55">
        <w:rPr>
          <w:rFonts w:ascii="TH SarabunPSK" w:hAnsi="TH SarabunPSK" w:cs="TH SarabunPSK"/>
          <w:sz w:val="28"/>
          <w:cs/>
        </w:rPr>
        <w:t xml:space="preserve">199 และ 225 รายตามลำดับ ซึ่งพบว่ามีแนวโน้มเพิ่มขึ้น </w:t>
      </w:r>
      <w:r w:rsidR="00731A0C" w:rsidRPr="00106E55">
        <w:rPr>
          <w:rFonts w:ascii="TH SarabunPSK" w:hAnsi="TH SarabunPSK" w:cs="TH SarabunPSK" w:hint="cs"/>
          <w:sz w:val="28"/>
          <w:cs/>
        </w:rPr>
        <w:t xml:space="preserve">เดิมผู้ป่วยที่ได้รับการวินิจฉัยว่าเป็นมะเร็งต้องเดินทางไปรักษาต่อ รพศ.สกลนครหรือศูนย์มะเร็งอุดร ซึ่งอยู่ห่างไกลจากอำเภอสว่างแดนดินประมาณ </w:t>
      </w:r>
      <w:r w:rsidR="00731A0C" w:rsidRPr="00106E55">
        <w:rPr>
          <w:rFonts w:ascii="TH SarabunPSK" w:hAnsi="TH SarabunPSK" w:cs="TH SarabunPSK"/>
          <w:sz w:val="28"/>
        </w:rPr>
        <w:t xml:space="preserve">100 </w:t>
      </w:r>
      <w:r w:rsidR="00731A0C" w:rsidRPr="00106E55">
        <w:rPr>
          <w:rFonts w:ascii="TH SarabunPSK" w:hAnsi="TH SarabunPSK" w:cs="TH SarabunPSK" w:hint="cs"/>
          <w:sz w:val="28"/>
          <w:cs/>
        </w:rPr>
        <w:t>กม.ทำให้เกิดความล่าช้าในการรักษา มะเร็งเกิดการลุกลามมากขึ้น หรือผู้ป่วยบางรายก็ไม่ไปรักษาต่อ</w:t>
      </w:r>
      <w:r w:rsidR="00244A9A" w:rsidRPr="00106E55">
        <w:rPr>
          <w:rFonts w:ascii="TH SarabunPSK" w:hAnsi="TH SarabunPSK" w:cs="TH SarabunPSK" w:hint="cs"/>
          <w:sz w:val="28"/>
          <w:cs/>
        </w:rPr>
        <w:t>เนื่องจาก</w:t>
      </w:r>
      <w:r w:rsidR="00CD05B9" w:rsidRPr="00106E55">
        <w:rPr>
          <w:rFonts w:ascii="TH SarabunPSK" w:hAnsi="TH SarabunPSK" w:cs="TH SarabunPSK" w:hint="cs"/>
          <w:sz w:val="28"/>
          <w:cs/>
        </w:rPr>
        <w:t>ความยาก</w:t>
      </w:r>
      <w:r w:rsidR="00244A9A" w:rsidRPr="00106E55">
        <w:rPr>
          <w:rFonts w:ascii="TH SarabunPSK" w:hAnsi="TH SarabunPSK" w:cs="TH SarabunPSK" w:hint="cs"/>
          <w:sz w:val="28"/>
          <w:cs/>
        </w:rPr>
        <w:t xml:space="preserve">ลำบากในการเดินทาง </w:t>
      </w:r>
      <w:r w:rsidRPr="00106E55">
        <w:rPr>
          <w:rFonts w:ascii="TH SarabunPSK" w:hAnsi="TH SarabunPSK" w:cs="TH SarabunPSK"/>
          <w:sz w:val="28"/>
          <w:cs/>
        </w:rPr>
        <w:t>กลุ่มงานศัลยกรรม</w:t>
      </w:r>
      <w:r w:rsidR="002C5EDB" w:rsidRPr="00106E55">
        <w:rPr>
          <w:rFonts w:ascii="TH SarabunPSK" w:hAnsi="TH SarabunPSK" w:cs="TH SarabunPSK" w:hint="cs"/>
          <w:sz w:val="28"/>
          <w:cs/>
        </w:rPr>
        <w:t>จึงเปิด</w:t>
      </w:r>
      <w:r w:rsidR="00731A0C" w:rsidRPr="00106E55">
        <w:rPr>
          <w:rFonts w:ascii="TH SarabunPSK" w:hAnsi="TH SarabunPSK" w:cs="TH SarabunPSK"/>
          <w:sz w:val="28"/>
          <w:cs/>
        </w:rPr>
        <w:t xml:space="preserve">ให้บริการผู้ป่วยมะเร็งเต้านม มะเร็งลำไส้และทวารหนัก จัดระบบบริการในรูปแบบ </w:t>
      </w:r>
      <w:r w:rsidR="00731A0C" w:rsidRPr="00106E55">
        <w:rPr>
          <w:rFonts w:ascii="TH SarabunPSK" w:hAnsi="TH SarabunPSK" w:cs="TH SarabunPSK"/>
          <w:sz w:val="28"/>
        </w:rPr>
        <w:t xml:space="preserve">one stop service </w:t>
      </w:r>
      <w:r w:rsidR="00731A0C" w:rsidRPr="00106E55">
        <w:rPr>
          <w:rFonts w:ascii="TH SarabunPSK" w:hAnsi="TH SarabunPSK" w:cs="TH SarabunPSK"/>
          <w:sz w:val="28"/>
          <w:cs/>
        </w:rPr>
        <w:t>โดยใช้กระบวนการพยาบาลในการดูแลผู้ป่วยและบริหารยาเคมีบำบัดตามมาตรฐานงานเคมีบำบัด ดูแลผู้ป่วยแบบองค์รวม ครอบคลุมด้านร่างกาย จิตใจ อารมณ์ สังคม ตั้งแต่แรกรับจนกระทั่งจำหน่ายและบันทึกข้อมูลจัดทำทะเบียนมะเร็ง (</w:t>
      </w:r>
      <w:r w:rsidR="00731A0C" w:rsidRPr="00106E55">
        <w:rPr>
          <w:rFonts w:ascii="TH SarabunPSK" w:hAnsi="TH SarabunPSK" w:cs="TH SarabunPSK"/>
          <w:sz w:val="28"/>
        </w:rPr>
        <w:t xml:space="preserve">Thai Cancer Based) </w:t>
      </w:r>
      <w:r w:rsidR="00731A0C" w:rsidRPr="00106E55">
        <w:rPr>
          <w:rFonts w:ascii="TH SarabunPSK" w:hAnsi="TH SarabunPSK" w:cs="TH SarabunPSK"/>
          <w:sz w:val="28"/>
          <w:cs/>
        </w:rPr>
        <w:t>ให้กับสถาบันมะเร็งแห่งชาติ</w:t>
      </w:r>
      <w:r w:rsidRPr="00106E55">
        <w:rPr>
          <w:rFonts w:ascii="TH SarabunPSK" w:hAnsi="TH SarabunPSK" w:cs="TH SarabunPSK"/>
          <w:sz w:val="28"/>
          <w:cs/>
        </w:rPr>
        <w:t xml:space="preserve"> </w:t>
      </w:r>
      <w:r w:rsidR="002C5EDB" w:rsidRPr="00106E55">
        <w:rPr>
          <w:rFonts w:ascii="TH SarabunPSK" w:hAnsi="TH SarabunPSK" w:cs="TH SarabunPSK"/>
          <w:sz w:val="28"/>
          <w:cs/>
        </w:rPr>
        <w:t>ปีงบ 2561 กลุ่มงานศัลยกรรมและ</w:t>
      </w:r>
      <w:r w:rsidRPr="00106E55">
        <w:rPr>
          <w:rFonts w:ascii="TH SarabunPSK" w:hAnsi="TH SarabunPSK" w:cs="TH SarabunPSK"/>
          <w:sz w:val="28"/>
          <w:cs/>
        </w:rPr>
        <w:t>ปฐมภูมิได้รณรงค์ตรวจคัดกรองและยืนยันมะเร็งลำไส้ใหญ่และลำไส้ตรง ผู้ป่วยช่วงอายุ 50-70 ปี ซึ่งมีผู้ป่วยคัดกรองทั้งหมด 7</w:t>
      </w:r>
      <w:r w:rsidRPr="00106E55">
        <w:rPr>
          <w:rFonts w:ascii="TH SarabunPSK" w:hAnsi="TH SarabunPSK" w:cs="TH SarabunPSK"/>
          <w:sz w:val="28"/>
        </w:rPr>
        <w:t>,</w:t>
      </w:r>
      <w:r w:rsidRPr="00106E55">
        <w:rPr>
          <w:rFonts w:ascii="TH SarabunPSK" w:hAnsi="TH SarabunPSK" w:cs="TH SarabunPSK"/>
          <w:sz w:val="28"/>
          <w:cs/>
        </w:rPr>
        <w:t xml:space="preserve">509 ราย </w:t>
      </w:r>
      <w:r w:rsidRPr="00106E55">
        <w:rPr>
          <w:rFonts w:ascii="TH SarabunPSK" w:hAnsi="TH SarabunPSK" w:cs="TH SarabunPSK" w:hint="cs"/>
          <w:sz w:val="28"/>
          <w:cs/>
        </w:rPr>
        <w:t>ไ</w:t>
      </w:r>
      <w:r w:rsidRPr="00106E55">
        <w:rPr>
          <w:rFonts w:ascii="TH SarabunPSK" w:hAnsi="TH SarabunPSK" w:cs="TH SarabunPSK"/>
          <w:sz w:val="28"/>
          <w:cs/>
        </w:rPr>
        <w:t xml:space="preserve">ด้รับที่ส่องกล้อง 532 ราย ผู้ป่วยได้รับการ </w:t>
      </w:r>
      <w:r w:rsidRPr="00106E55">
        <w:rPr>
          <w:rFonts w:ascii="TH SarabunPSK" w:hAnsi="TH SarabunPSK" w:cs="TH SarabunPSK"/>
          <w:sz w:val="28"/>
        </w:rPr>
        <w:t xml:space="preserve">admit </w:t>
      </w:r>
      <w:r w:rsidRPr="00106E55">
        <w:rPr>
          <w:rFonts w:ascii="TH SarabunPSK" w:hAnsi="TH SarabunPSK" w:cs="TH SarabunPSK"/>
          <w:sz w:val="28"/>
          <w:cs/>
        </w:rPr>
        <w:t xml:space="preserve">ผ่าตัด 7 ราย </w:t>
      </w:r>
      <w:r w:rsidR="00C52CAC" w:rsidRPr="00106E55">
        <w:rPr>
          <w:rFonts w:ascii="TH SarabunPSK" w:hAnsi="TH SarabunPSK" w:cs="TH SarabunPSK"/>
          <w:sz w:val="28"/>
          <w:cs/>
        </w:rPr>
        <w:t>ส่งผลให้</w:t>
      </w:r>
      <w:r w:rsidR="00731A0C" w:rsidRPr="00106E55">
        <w:rPr>
          <w:rFonts w:ascii="TH SarabunPSK" w:hAnsi="TH SarabunPSK" w:cs="TH SarabunPSK"/>
          <w:sz w:val="28"/>
          <w:cs/>
        </w:rPr>
        <w:t xml:space="preserve">ผู้ป่วยได้รับการวินิจฉัยมะเร็งไม่เกิน 2 สัปดาห์ ได้รับการรักษาด้วยการผ่าตัดภายใน 4 สัปดาห์ และผู้ป่วยได้รับการรักษาด้วยยาเคมีบำบัดภายใน 6 สัปดาห์ </w:t>
      </w:r>
      <w:r w:rsidR="00731A0C" w:rsidRPr="00106E55">
        <w:rPr>
          <w:rFonts w:ascii="TH SarabunPSK" w:hAnsi="TH SarabunPSK" w:cs="TH SarabunPSK" w:hint="cs"/>
          <w:sz w:val="28"/>
          <w:cs/>
        </w:rPr>
        <w:t>ผู้ป่วยเข้าถึงบริการได้</w:t>
      </w:r>
      <w:r w:rsidR="002C5EDB" w:rsidRPr="00106E55">
        <w:rPr>
          <w:rFonts w:ascii="TH SarabunPSK" w:hAnsi="TH SarabunPSK" w:cs="TH SarabunPSK" w:hint="cs"/>
          <w:sz w:val="28"/>
          <w:cs/>
        </w:rPr>
        <w:t>ง่ายและรวด</w:t>
      </w:r>
      <w:r w:rsidR="00731A0C" w:rsidRPr="00106E55">
        <w:rPr>
          <w:rFonts w:ascii="TH SarabunPSK" w:hAnsi="TH SarabunPSK" w:cs="TH SarabunPSK" w:hint="cs"/>
          <w:sz w:val="28"/>
          <w:cs/>
        </w:rPr>
        <w:t>เร็ว</w:t>
      </w:r>
      <w:r w:rsidR="00CD05B9" w:rsidRPr="00106E55">
        <w:rPr>
          <w:rFonts w:ascii="TH SarabunPSK" w:hAnsi="TH SarabunPSK" w:cs="TH SarabunPSK" w:hint="cs"/>
          <w:sz w:val="28"/>
          <w:cs/>
        </w:rPr>
        <w:t>มาก</w:t>
      </w:r>
      <w:r w:rsidR="00731A0C" w:rsidRPr="00106E55">
        <w:rPr>
          <w:rFonts w:ascii="TH SarabunPSK" w:hAnsi="TH SarabunPSK" w:cs="TH SarabunPSK" w:hint="cs"/>
          <w:sz w:val="28"/>
          <w:cs/>
        </w:rPr>
        <w:t>ขึ้น</w:t>
      </w:r>
      <w:r w:rsidR="00C52CAC" w:rsidRPr="00106E55">
        <w:rPr>
          <w:rFonts w:ascii="TH SarabunPSK" w:hAnsi="TH SarabunPSK" w:cs="TH SarabunPSK"/>
          <w:sz w:val="28"/>
          <w:cs/>
        </w:rPr>
        <w:t xml:space="preserve"> ไม่เป็</w:t>
      </w:r>
      <w:r w:rsidR="00731A0C" w:rsidRPr="00106E55">
        <w:rPr>
          <w:rFonts w:ascii="TH SarabunPSK" w:hAnsi="TH SarabunPSK" w:cs="TH SarabunPSK"/>
          <w:sz w:val="28"/>
          <w:cs/>
        </w:rPr>
        <w:t xml:space="preserve">นภาระต่อครอบครัว  </w:t>
      </w:r>
      <w:r w:rsidR="00C52CAC" w:rsidRPr="00106E55">
        <w:rPr>
          <w:rFonts w:ascii="TH SarabunPSK" w:hAnsi="TH SarabunPSK" w:cs="TH SarabunPSK" w:hint="cs"/>
          <w:sz w:val="28"/>
          <w:cs/>
        </w:rPr>
        <w:t xml:space="preserve"> รวมถึง</w:t>
      </w:r>
      <w:r w:rsidR="00731A0C" w:rsidRPr="00106E55">
        <w:rPr>
          <w:rFonts w:ascii="TH SarabunPSK" w:hAnsi="TH SarabunPSK" w:cs="TH SarabunPSK" w:hint="cs"/>
          <w:sz w:val="28"/>
          <w:cs/>
        </w:rPr>
        <w:t>มี</w:t>
      </w:r>
      <w:r w:rsidR="00C52CAC" w:rsidRPr="00106E55">
        <w:rPr>
          <w:rFonts w:ascii="TH SarabunPSK" w:hAnsi="TH SarabunPSK" w:cs="TH SarabunPSK" w:hint="cs"/>
          <w:sz w:val="28"/>
          <w:cs/>
        </w:rPr>
        <w:t>คุณภาพชีวิตที่ดีขึ้น</w:t>
      </w:r>
      <w:r w:rsidR="00C52CAC" w:rsidRPr="00106E55">
        <w:rPr>
          <w:rFonts w:ascii="TH SarabunPSK" w:hAnsi="TH SarabunPSK" w:cs="TH SarabunPSK"/>
          <w:sz w:val="28"/>
          <w:cs/>
        </w:rPr>
        <w:t xml:space="preserve"> </w:t>
      </w:r>
    </w:p>
    <w:p w:rsidR="00B70228" w:rsidRPr="00106E55" w:rsidRDefault="00E32B08" w:rsidP="00B70228">
      <w:pPr>
        <w:spacing w:after="0"/>
        <w:jc w:val="thaiDistribute"/>
        <w:rPr>
          <w:rFonts w:ascii="TH SarabunPSK" w:eastAsia="Calibri" w:hAnsi="TH SarabunPSK" w:cs="TH SarabunPSK"/>
          <w:sz w:val="28"/>
        </w:rPr>
      </w:pPr>
      <w:r w:rsidRPr="00106E55">
        <w:rPr>
          <w:rFonts w:ascii="TH SarabunPSK" w:eastAsia="Calibri" w:hAnsi="TH SarabunPSK" w:cs="TH SarabunPSK"/>
          <w:b/>
          <w:bCs/>
          <w:sz w:val="28"/>
          <w:cs/>
        </w:rPr>
        <w:t>วัตถุประสงค์</w:t>
      </w:r>
      <w:r w:rsidRPr="00106E55">
        <w:rPr>
          <w:rFonts w:ascii="TH SarabunPSK" w:eastAsia="Calibri" w:hAnsi="TH SarabunPSK" w:cs="TH SarabunPSK"/>
          <w:b/>
          <w:bCs/>
          <w:sz w:val="28"/>
        </w:rPr>
        <w:t xml:space="preserve">: </w:t>
      </w:r>
      <w:r w:rsidR="00B70228" w:rsidRPr="00106E55">
        <w:rPr>
          <w:rFonts w:ascii="TH SarabunPSK" w:eastAsia="Calibri" w:hAnsi="TH SarabunPSK" w:cs="TH SarabunPSK"/>
          <w:b/>
          <w:bCs/>
          <w:sz w:val="28"/>
        </w:rPr>
        <w:t xml:space="preserve"> </w:t>
      </w:r>
      <w:r w:rsidRPr="00106E55">
        <w:rPr>
          <w:rFonts w:ascii="TH SarabunPSK" w:eastAsia="Calibri" w:hAnsi="TH SarabunPSK" w:cs="TH SarabunPSK"/>
          <w:sz w:val="28"/>
        </w:rPr>
        <w:t>1</w:t>
      </w:r>
      <w:r w:rsidR="00B70228" w:rsidRPr="00106E55">
        <w:rPr>
          <w:rFonts w:ascii="TH SarabunPSK" w:eastAsia="Calibri" w:hAnsi="TH SarabunPSK" w:cs="TH SarabunPSK"/>
          <w:sz w:val="28"/>
        </w:rPr>
        <w:t>.</w:t>
      </w:r>
      <w:r w:rsidR="00B70228" w:rsidRPr="00106E55">
        <w:rPr>
          <w:rFonts w:ascii="TH SarabunPSK" w:eastAsia="Calibri" w:hAnsi="TH SarabunPSK" w:cs="TH SarabunPSK"/>
          <w:sz w:val="28"/>
          <w:cs/>
        </w:rPr>
        <w:t xml:space="preserve">ระยะเวลาในการรอคอยผลการตรวจทางพยาธิวิทยาเพื่อวินิจฉัยโรคมะเร็งไม่เกิน </w:t>
      </w:r>
      <w:r w:rsidR="00B70228" w:rsidRPr="00106E55">
        <w:rPr>
          <w:rFonts w:ascii="TH SarabunPSK" w:eastAsia="Calibri" w:hAnsi="TH SarabunPSK" w:cs="TH SarabunPSK"/>
          <w:sz w:val="28"/>
        </w:rPr>
        <w:t xml:space="preserve">2 </w:t>
      </w:r>
      <w:r w:rsidR="00B70228" w:rsidRPr="00106E55">
        <w:rPr>
          <w:rFonts w:ascii="TH SarabunPSK" w:eastAsia="Calibri" w:hAnsi="TH SarabunPSK" w:cs="TH SarabunPSK"/>
          <w:sz w:val="28"/>
          <w:cs/>
        </w:rPr>
        <w:t>สัปดาห์</w:t>
      </w:r>
      <w:r w:rsidR="00CD05B9" w:rsidRPr="00106E55">
        <w:rPr>
          <w:rFonts w:ascii="TH SarabunPSK" w:eastAsia="Calibri" w:hAnsi="TH SarabunPSK" w:cs="TH SarabunPSK"/>
          <w:sz w:val="28"/>
        </w:rPr>
        <w:t xml:space="preserve"> </w:t>
      </w:r>
      <w:r w:rsidR="00B70228" w:rsidRPr="00106E55">
        <w:rPr>
          <w:rFonts w:ascii="TH SarabunPSK" w:eastAsia="Calibri" w:hAnsi="TH SarabunPSK" w:cs="TH SarabunPSK"/>
          <w:sz w:val="28"/>
        </w:rPr>
        <w:t xml:space="preserve">&gt; 80%  </w:t>
      </w:r>
    </w:p>
    <w:p w:rsidR="00B70228" w:rsidRPr="00106E55" w:rsidRDefault="00B70228" w:rsidP="00B70228">
      <w:pPr>
        <w:spacing w:after="0"/>
        <w:jc w:val="thaiDistribute"/>
        <w:rPr>
          <w:rFonts w:ascii="TH SarabunPSK" w:eastAsia="Calibri" w:hAnsi="TH SarabunPSK" w:cs="TH SarabunPSK"/>
          <w:sz w:val="28"/>
        </w:rPr>
      </w:pPr>
      <w:r w:rsidRPr="00106E55">
        <w:rPr>
          <w:rFonts w:ascii="TH SarabunPSK" w:eastAsia="Calibri" w:hAnsi="TH SarabunPSK" w:cs="TH SarabunPSK"/>
          <w:sz w:val="28"/>
        </w:rPr>
        <w:t>2</w:t>
      </w:r>
      <w:r w:rsidR="00E32B08" w:rsidRPr="00106E55">
        <w:rPr>
          <w:rFonts w:ascii="TH SarabunPSK" w:eastAsia="Calibri" w:hAnsi="TH SarabunPSK" w:cs="TH SarabunPSK"/>
          <w:sz w:val="28"/>
        </w:rPr>
        <w:t>.</w:t>
      </w:r>
      <w:r w:rsidR="00731A0C" w:rsidRPr="00106E55">
        <w:rPr>
          <w:rFonts w:ascii="TH SarabunPSK" w:eastAsia="Calibri" w:hAnsi="TH SarabunPSK" w:cs="TH SarabunPSK"/>
          <w:sz w:val="28"/>
          <w:cs/>
        </w:rPr>
        <w:t xml:space="preserve">ผู้ป่วยได้รับการวินิจฉัยมะเร็งไม่เกิน 2 สัปดาห์ </w:t>
      </w:r>
      <w:r w:rsidR="00731A0C" w:rsidRPr="00106E55">
        <w:rPr>
          <w:rFonts w:ascii="TH SarabunPSK" w:eastAsia="Calibri" w:hAnsi="TH SarabunPSK" w:cs="TH SarabunPSK"/>
          <w:sz w:val="28"/>
        </w:rPr>
        <w:t>&gt; 80</w:t>
      </w:r>
      <w:proofErr w:type="gramStart"/>
      <w:r w:rsidR="00731A0C" w:rsidRPr="00106E55">
        <w:rPr>
          <w:rFonts w:ascii="TH SarabunPSK" w:eastAsia="Calibri" w:hAnsi="TH SarabunPSK" w:cs="TH SarabunPSK"/>
          <w:sz w:val="28"/>
        </w:rPr>
        <w:t xml:space="preserve">% </w:t>
      </w:r>
      <w:r w:rsidRPr="00106E55">
        <w:rPr>
          <w:rFonts w:ascii="TH SarabunPSK" w:eastAsia="Calibri" w:hAnsi="TH SarabunPSK" w:cs="TH SarabunPSK"/>
          <w:sz w:val="28"/>
        </w:rPr>
        <w:t xml:space="preserve"> 3</w:t>
      </w:r>
      <w:proofErr w:type="gramEnd"/>
      <w:r w:rsidR="00957227" w:rsidRPr="00106E55">
        <w:rPr>
          <w:rFonts w:ascii="TH SarabunPSK" w:eastAsia="Calibri" w:hAnsi="TH SarabunPSK" w:cs="TH SarabunPSK"/>
          <w:sz w:val="28"/>
        </w:rPr>
        <w:t>.</w:t>
      </w:r>
      <w:r w:rsidRPr="00106E55">
        <w:rPr>
          <w:rFonts w:ascii="TH SarabunPSK" w:eastAsia="Calibri" w:hAnsi="TH SarabunPSK" w:cs="TH SarabunPSK" w:hint="cs"/>
          <w:sz w:val="28"/>
          <w:cs/>
        </w:rPr>
        <w:t xml:space="preserve"> </w:t>
      </w:r>
      <w:r w:rsidR="00731A0C" w:rsidRPr="00106E55">
        <w:rPr>
          <w:rFonts w:ascii="TH SarabunPSK" w:eastAsia="Calibri" w:hAnsi="TH SarabunPSK" w:cs="TH SarabunPSK"/>
          <w:sz w:val="28"/>
          <w:cs/>
        </w:rPr>
        <w:t>ผู้ป่วยมะเร็งได้รับเคมีบำบัดหลังวินิจฉัย 6</w:t>
      </w:r>
      <w:r w:rsidRPr="00106E55">
        <w:rPr>
          <w:rFonts w:ascii="TH SarabunPSK" w:eastAsia="Calibri" w:hAnsi="TH SarabunPSK" w:cs="TH SarabunPSK" w:hint="cs"/>
          <w:sz w:val="28"/>
          <w:cs/>
        </w:rPr>
        <w:t xml:space="preserve"> </w:t>
      </w:r>
      <w:r w:rsidR="00731A0C" w:rsidRPr="00106E55">
        <w:rPr>
          <w:rFonts w:ascii="TH SarabunPSK" w:eastAsia="Calibri" w:hAnsi="TH SarabunPSK" w:cs="TH SarabunPSK"/>
          <w:sz w:val="28"/>
          <w:cs/>
        </w:rPr>
        <w:t>สัปดาห์</w:t>
      </w:r>
      <w:r w:rsidR="00731A0C" w:rsidRPr="00106E55">
        <w:rPr>
          <w:rFonts w:ascii="TH SarabunPSK" w:eastAsia="Calibri" w:hAnsi="TH SarabunPSK" w:cs="TH SarabunPSK" w:hint="cs"/>
          <w:sz w:val="28"/>
          <w:cs/>
        </w:rPr>
        <w:t xml:space="preserve"> </w:t>
      </w:r>
      <w:r w:rsidRPr="00106E55">
        <w:rPr>
          <w:rFonts w:ascii="TH SarabunPSK" w:eastAsia="Calibri" w:hAnsi="TH SarabunPSK" w:cs="TH SarabunPSK"/>
          <w:sz w:val="28"/>
        </w:rPr>
        <w:t xml:space="preserve">&gt; </w:t>
      </w:r>
      <w:r w:rsidRPr="00106E55">
        <w:rPr>
          <w:rFonts w:ascii="TH SarabunPSK" w:eastAsia="Calibri" w:hAnsi="TH SarabunPSK" w:cs="TH SarabunPSK"/>
          <w:sz w:val="28"/>
          <w:cs/>
        </w:rPr>
        <w:t xml:space="preserve">80% </w:t>
      </w:r>
      <w:r w:rsidRPr="00106E55">
        <w:rPr>
          <w:rFonts w:ascii="TH SarabunPSK" w:eastAsia="Calibri" w:hAnsi="TH SarabunPSK" w:cs="TH SarabunPSK"/>
          <w:sz w:val="28"/>
        </w:rPr>
        <w:t xml:space="preserve">  </w:t>
      </w:r>
    </w:p>
    <w:p w:rsidR="00794202" w:rsidRPr="00106E55" w:rsidRDefault="00E32B08" w:rsidP="00973AB8">
      <w:pPr>
        <w:spacing w:after="0"/>
        <w:rPr>
          <w:rFonts w:ascii="TH SarabunPSK" w:eastAsia="Calibri" w:hAnsi="TH SarabunPSK" w:cs="TH SarabunPSK"/>
          <w:b/>
          <w:bCs/>
          <w:sz w:val="28"/>
        </w:rPr>
      </w:pPr>
      <w:r w:rsidRPr="00106E55">
        <w:rPr>
          <w:rFonts w:ascii="TH SarabunPSK" w:eastAsia="Calibri" w:hAnsi="TH SarabunPSK" w:cs="TH SarabunPSK"/>
          <w:b/>
          <w:bCs/>
          <w:sz w:val="28"/>
          <w:cs/>
        </w:rPr>
        <w:t>รูปแบบการวิจัย</w:t>
      </w:r>
      <w:r w:rsidRPr="00106E55">
        <w:rPr>
          <w:rFonts w:ascii="TH SarabunPSK" w:eastAsia="Calibri" w:hAnsi="TH SarabunPSK" w:cs="TH SarabunPSK"/>
          <w:b/>
          <w:bCs/>
          <w:sz w:val="28"/>
        </w:rPr>
        <w:t xml:space="preserve"> </w:t>
      </w:r>
      <w:r w:rsidRPr="00106E55">
        <w:rPr>
          <w:rFonts w:ascii="TH SarabunPSK" w:eastAsia="Calibri" w:hAnsi="TH SarabunPSK" w:cs="TH SarabunPSK"/>
          <w:sz w:val="28"/>
        </w:rPr>
        <w:t xml:space="preserve">:  </w:t>
      </w:r>
      <w:r w:rsidR="00B70228" w:rsidRPr="00106E55">
        <w:rPr>
          <w:rFonts w:ascii="TH SarabunPSK" w:eastAsia="Calibri" w:hAnsi="TH SarabunPSK" w:cs="TH SarabunPSK" w:hint="cs"/>
          <w:sz w:val="28"/>
          <w:cs/>
        </w:rPr>
        <w:t>การวิจัยเชิงพรรณนา ศึกษาร</w:t>
      </w:r>
      <w:r w:rsidR="00973AB8" w:rsidRPr="00106E55">
        <w:rPr>
          <w:rFonts w:ascii="TH SarabunPSK" w:eastAsia="Calibri" w:hAnsi="TH SarabunPSK" w:cs="TH SarabunPSK" w:hint="cs"/>
          <w:sz w:val="28"/>
          <w:cs/>
        </w:rPr>
        <w:t xml:space="preserve">ะบบการดูแลผู้ป่วยมะเร็งเต้านม </w:t>
      </w:r>
      <w:r w:rsidR="00B70228" w:rsidRPr="00106E55">
        <w:rPr>
          <w:rFonts w:ascii="TH SarabunPSK" w:eastAsia="Calibri" w:hAnsi="TH SarabunPSK" w:cs="TH SarabunPSK" w:hint="cs"/>
          <w:sz w:val="28"/>
          <w:cs/>
        </w:rPr>
        <w:t>มะเร็งลำ</w:t>
      </w:r>
      <w:r w:rsidR="00973AB8" w:rsidRPr="00106E55">
        <w:rPr>
          <w:rFonts w:ascii="TH SarabunPSK" w:eastAsia="Calibri" w:hAnsi="TH SarabunPSK" w:cs="TH SarabunPSK" w:hint="cs"/>
          <w:sz w:val="28"/>
          <w:cs/>
        </w:rPr>
        <w:t>ไส้และ</w:t>
      </w:r>
      <w:r w:rsidR="002B2787" w:rsidRPr="00106E55">
        <w:rPr>
          <w:rFonts w:ascii="TH SarabunPSK" w:eastAsia="Calibri" w:hAnsi="TH SarabunPSK" w:cs="TH SarabunPSK" w:hint="cs"/>
          <w:vanish/>
          <w:sz w:val="28"/>
          <w:cs/>
        </w:rPr>
        <w:pgNum/>
      </w:r>
      <w:r w:rsidR="00973AB8" w:rsidRPr="00106E55">
        <w:rPr>
          <w:rFonts w:ascii="TH SarabunPSK" w:eastAsia="Calibri" w:hAnsi="TH SarabunPSK" w:cs="TH SarabunPSK" w:hint="cs"/>
          <w:sz w:val="28"/>
          <w:cs/>
        </w:rPr>
        <w:t>ทวารหนัก</w:t>
      </w:r>
      <w:r w:rsidR="00973AB8" w:rsidRPr="00106E55">
        <w:rPr>
          <w:rFonts w:ascii="TH SarabunPSK" w:eastAsia="Calibri" w:hAnsi="TH SarabunPSK" w:cs="TH SarabunPSK"/>
          <w:sz w:val="28"/>
          <w:cs/>
        </w:rPr>
        <w:t xml:space="preserve"> ระหว่าง เดือน</w:t>
      </w:r>
      <w:r w:rsidRPr="00106E55">
        <w:rPr>
          <w:rFonts w:ascii="TH SarabunPSK" w:eastAsia="Calibri" w:hAnsi="TH SarabunPSK" w:cs="TH SarabunPSK" w:hint="cs"/>
          <w:sz w:val="28"/>
          <w:cs/>
        </w:rPr>
        <w:t>ตุลาคม</w:t>
      </w:r>
      <w:r w:rsidRPr="00106E55">
        <w:rPr>
          <w:rFonts w:ascii="TH SarabunPSK" w:eastAsia="Calibri" w:hAnsi="TH SarabunPSK" w:cs="TH SarabunPSK"/>
          <w:sz w:val="28"/>
          <w:cs/>
        </w:rPr>
        <w:t xml:space="preserve"> 256</w:t>
      </w:r>
      <w:r w:rsidR="00B70228" w:rsidRPr="00106E55">
        <w:rPr>
          <w:rFonts w:ascii="TH SarabunPSK" w:eastAsia="Calibri" w:hAnsi="TH SarabunPSK" w:cs="TH SarabunPSK"/>
          <w:sz w:val="28"/>
        </w:rPr>
        <w:t>2</w:t>
      </w:r>
      <w:r w:rsidRPr="00106E55">
        <w:rPr>
          <w:rFonts w:ascii="TH SarabunPSK" w:eastAsia="Calibri" w:hAnsi="TH SarabunPSK" w:cs="TH SarabunPSK" w:hint="cs"/>
          <w:sz w:val="28"/>
          <w:cs/>
        </w:rPr>
        <w:t>–</w:t>
      </w:r>
      <w:r w:rsidRPr="00106E55">
        <w:rPr>
          <w:rFonts w:ascii="TH SarabunPSK" w:eastAsia="Calibri" w:hAnsi="TH SarabunPSK" w:cs="TH SarabunPSK"/>
          <w:sz w:val="28"/>
          <w:cs/>
        </w:rPr>
        <w:t xml:space="preserve"> </w:t>
      </w:r>
      <w:r w:rsidRPr="00106E55">
        <w:rPr>
          <w:rFonts w:ascii="TH SarabunPSK" w:eastAsia="Calibri" w:hAnsi="TH SarabunPSK" w:cs="TH SarabunPSK" w:hint="cs"/>
          <w:sz w:val="28"/>
          <w:cs/>
        </w:rPr>
        <w:t>กันยายน</w:t>
      </w:r>
      <w:r w:rsidRPr="00106E55">
        <w:rPr>
          <w:rFonts w:ascii="TH SarabunPSK" w:eastAsia="Calibri" w:hAnsi="TH SarabunPSK" w:cs="TH SarabunPSK"/>
          <w:sz w:val="28"/>
          <w:cs/>
        </w:rPr>
        <w:t xml:space="preserve"> 256</w:t>
      </w:r>
      <w:r w:rsidRPr="00106E55">
        <w:rPr>
          <w:rFonts w:ascii="TH SarabunPSK" w:eastAsia="Calibri" w:hAnsi="TH SarabunPSK" w:cs="TH SarabunPSK" w:hint="cs"/>
          <w:sz w:val="28"/>
          <w:cs/>
        </w:rPr>
        <w:t>4</w:t>
      </w:r>
      <w:r w:rsidR="00E35B4E" w:rsidRPr="00106E55">
        <w:rPr>
          <w:rFonts w:ascii="TH SarabunPSK" w:eastAsia="Calibri" w:hAnsi="TH SarabunPSK" w:cs="TH SarabunPSK"/>
          <w:sz w:val="28"/>
          <w:cs/>
        </w:rPr>
        <w:t xml:space="preserve"> </w:t>
      </w:r>
    </w:p>
    <w:p w:rsidR="00E35B4E" w:rsidRPr="00106E55" w:rsidRDefault="00E32B08" w:rsidP="00E32B08">
      <w:pPr>
        <w:spacing w:after="0" w:line="259" w:lineRule="auto"/>
        <w:jc w:val="thaiDistribute"/>
        <w:rPr>
          <w:rFonts w:ascii="TH SarabunPSK" w:eastAsia="Calibri" w:hAnsi="TH SarabunPSK" w:cs="TH SarabunPSK"/>
          <w:sz w:val="28"/>
          <w:cs/>
        </w:rPr>
      </w:pPr>
      <w:r w:rsidRPr="00106E55">
        <w:rPr>
          <w:rFonts w:ascii="TH SarabunPSK" w:eastAsia="Calibri" w:hAnsi="TH SarabunPSK" w:cs="TH SarabunPSK"/>
          <w:b/>
          <w:bCs/>
          <w:sz w:val="28"/>
          <w:cs/>
        </w:rPr>
        <w:t>ประชากรกลุ่มตัวอย่าง</w:t>
      </w:r>
      <w:r w:rsidR="00794202" w:rsidRPr="00106E55">
        <w:rPr>
          <w:rFonts w:ascii="TH SarabunPSK" w:eastAsia="Calibri" w:hAnsi="TH SarabunPSK" w:cs="TH SarabunPSK" w:hint="cs"/>
          <w:b/>
          <w:bCs/>
          <w:sz w:val="28"/>
          <w:cs/>
        </w:rPr>
        <w:t xml:space="preserve"> </w:t>
      </w:r>
      <w:r w:rsidR="00794202" w:rsidRPr="00106E55">
        <w:rPr>
          <w:rFonts w:ascii="TH SarabunPSK" w:eastAsia="Calibri" w:hAnsi="TH SarabunPSK" w:cs="TH SarabunPSK"/>
          <w:b/>
          <w:bCs/>
          <w:sz w:val="28"/>
        </w:rPr>
        <w:t xml:space="preserve">: </w:t>
      </w:r>
      <w:r w:rsidRPr="00106E55">
        <w:rPr>
          <w:rFonts w:ascii="TH SarabunPSK" w:eastAsia="Calibri" w:hAnsi="TH SarabunPSK" w:cs="TH SarabunPSK"/>
          <w:sz w:val="28"/>
          <w:cs/>
        </w:rPr>
        <w:t xml:space="preserve"> ผู้ป่วย </w:t>
      </w:r>
      <w:r w:rsidR="00973AB8" w:rsidRPr="00106E55">
        <w:rPr>
          <w:rFonts w:ascii="TH SarabunPSK" w:eastAsia="Calibri" w:hAnsi="TH SarabunPSK" w:cs="TH SarabunPSK" w:hint="cs"/>
          <w:sz w:val="28"/>
          <w:cs/>
        </w:rPr>
        <w:t xml:space="preserve">มะเร็งเต้านม จำนวน </w:t>
      </w:r>
      <w:r w:rsidR="00973AB8" w:rsidRPr="00106E55">
        <w:rPr>
          <w:rFonts w:ascii="TH SarabunPSK" w:eastAsia="Calibri" w:hAnsi="TH SarabunPSK" w:cs="TH SarabunPSK"/>
          <w:sz w:val="28"/>
        </w:rPr>
        <w:t>36</w:t>
      </w:r>
      <w:r w:rsidR="005D72E7" w:rsidRPr="00106E55">
        <w:rPr>
          <w:rFonts w:ascii="TH SarabunPSK" w:eastAsia="Calibri" w:hAnsi="TH SarabunPSK" w:cs="TH SarabunPSK" w:hint="cs"/>
          <w:sz w:val="28"/>
          <w:cs/>
        </w:rPr>
        <w:t xml:space="preserve"> ราย </w:t>
      </w:r>
      <w:r w:rsidR="00973AB8" w:rsidRPr="00106E55">
        <w:rPr>
          <w:rFonts w:ascii="TH SarabunPSK" w:eastAsia="Calibri" w:hAnsi="TH SarabunPSK" w:cs="TH SarabunPSK" w:hint="cs"/>
          <w:sz w:val="28"/>
          <w:cs/>
        </w:rPr>
        <w:t xml:space="preserve">ผู้ป่วยมะเร็งลำไส้ </w:t>
      </w:r>
      <w:r w:rsidR="00973AB8" w:rsidRPr="00106E55">
        <w:rPr>
          <w:rFonts w:ascii="TH SarabunPSK" w:eastAsia="Calibri" w:hAnsi="TH SarabunPSK" w:cs="TH SarabunPSK"/>
          <w:sz w:val="28"/>
        </w:rPr>
        <w:t>33</w:t>
      </w:r>
      <w:r w:rsidR="00E35B4E" w:rsidRPr="00106E55">
        <w:rPr>
          <w:rFonts w:ascii="TH SarabunPSK" w:eastAsia="Calibri" w:hAnsi="TH SarabunPSK" w:cs="TH SarabunPSK" w:hint="cs"/>
          <w:sz w:val="28"/>
          <w:cs/>
        </w:rPr>
        <w:t xml:space="preserve"> ราย</w:t>
      </w:r>
      <w:r w:rsidR="005D72E7" w:rsidRPr="00106E55">
        <w:rPr>
          <w:rFonts w:ascii="TH SarabunPSK" w:eastAsia="Calibri" w:hAnsi="TH SarabunPSK" w:cs="TH SarabunPSK"/>
          <w:sz w:val="28"/>
        </w:rPr>
        <w:t xml:space="preserve"> </w:t>
      </w:r>
    </w:p>
    <w:p w:rsidR="00E35B4E" w:rsidRDefault="00A547BF" w:rsidP="00E35B4E">
      <w:pPr>
        <w:spacing w:after="0"/>
        <w:jc w:val="thaiDistribute"/>
        <w:rPr>
          <w:rFonts w:ascii="TH SarabunPSK" w:eastAsia="Calibri" w:hAnsi="TH SarabunPSK" w:cs="TH SarabunPSK"/>
          <w:sz w:val="28"/>
        </w:rPr>
      </w:pPr>
      <w:r w:rsidRPr="00106E55">
        <w:rPr>
          <w:rFonts w:ascii="TH SarabunPSK" w:eastAsia="Calibri" w:hAnsi="TH SarabunPSK" w:cs="TH SarabunPSK" w:hint="cs"/>
          <w:b/>
          <w:bCs/>
          <w:sz w:val="28"/>
          <w:cs/>
        </w:rPr>
        <w:t>เครื่องมือที่ใช้</w:t>
      </w:r>
      <w:r w:rsidR="007D6FD6" w:rsidRPr="00106E55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7D6FD6" w:rsidRPr="00106E55">
        <w:rPr>
          <w:rFonts w:ascii="TH SarabunPSK" w:eastAsia="Calibri" w:hAnsi="TH SarabunPSK" w:cs="TH SarabunPSK"/>
          <w:sz w:val="32"/>
          <w:szCs w:val="32"/>
        </w:rPr>
        <w:t>:</w:t>
      </w:r>
      <w:r w:rsidR="00E35B4E" w:rsidRPr="00106E55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794202" w:rsidRPr="00106E55">
        <w:rPr>
          <w:rFonts w:ascii="TH SarabunPSK" w:eastAsia="Calibri" w:hAnsi="TH SarabunPSK" w:cs="TH SarabunPSK"/>
          <w:sz w:val="28"/>
          <w:cs/>
        </w:rPr>
        <w:t>แนวทางการ</w:t>
      </w:r>
      <w:r w:rsidR="00973AB8" w:rsidRPr="00106E55">
        <w:rPr>
          <w:rFonts w:ascii="TH SarabunPSK" w:eastAsia="Calibri" w:hAnsi="TH SarabunPSK" w:cs="TH SarabunPSK" w:hint="cs"/>
          <w:sz w:val="28"/>
          <w:cs/>
        </w:rPr>
        <w:t xml:space="preserve">คัดกรองผู้ป่วยมะเร็งเต้านม </w:t>
      </w:r>
      <w:r w:rsidR="00973AB8" w:rsidRPr="00106E55">
        <w:rPr>
          <w:rFonts w:ascii="TH SarabunPSK" w:eastAsia="Calibri" w:hAnsi="TH SarabunPSK" w:cs="TH SarabunPSK"/>
          <w:sz w:val="28"/>
          <w:cs/>
        </w:rPr>
        <w:t>มะเร็งลำไส้และทวารหนัก</w:t>
      </w:r>
      <w:r w:rsidR="00973AB8" w:rsidRPr="00106E55">
        <w:rPr>
          <w:rFonts w:ascii="TH SarabunPSK" w:eastAsia="Calibri" w:hAnsi="TH SarabunPSK" w:cs="TH SarabunPSK"/>
          <w:sz w:val="28"/>
        </w:rPr>
        <w:t xml:space="preserve">, </w:t>
      </w:r>
      <w:r w:rsidR="00973AB8" w:rsidRPr="00106E55">
        <w:rPr>
          <w:rFonts w:ascii="TH SarabunPSK" w:eastAsia="Calibri" w:hAnsi="TH SarabunPSK" w:cs="TH SarabunPSK" w:hint="cs"/>
          <w:sz w:val="28"/>
          <w:cs/>
        </w:rPr>
        <w:t>แนวทางการดูแลผู้ป่วยมะเร็ง</w:t>
      </w:r>
      <w:r w:rsidR="00973AB8" w:rsidRPr="00106E55">
        <w:rPr>
          <w:rFonts w:ascii="TH SarabunPSK" w:eastAsia="Calibri" w:hAnsi="TH SarabunPSK" w:cs="TH SarabunPSK"/>
          <w:sz w:val="28"/>
          <w:cs/>
        </w:rPr>
        <w:t>ผู้ป่วยมะเร็งเต้านม มะเร็ง</w:t>
      </w:r>
      <w:r w:rsidR="00973AB8">
        <w:rPr>
          <w:rFonts w:ascii="TH SarabunPSK" w:eastAsia="Calibri" w:hAnsi="TH SarabunPSK" w:cs="TH SarabunPSK"/>
          <w:sz w:val="28"/>
          <w:cs/>
        </w:rPr>
        <w:t>ลำไส้และทวารหนัก</w:t>
      </w:r>
      <w:r w:rsidR="00973AB8">
        <w:rPr>
          <w:rFonts w:ascii="TH SarabunPSK" w:eastAsia="Calibri" w:hAnsi="TH SarabunPSK" w:cs="TH SarabunPSK" w:hint="cs"/>
          <w:sz w:val="28"/>
          <w:cs/>
        </w:rPr>
        <w:t xml:space="preserve">ที่ได้รับยาเคมีบำบัด, </w:t>
      </w:r>
      <w:r w:rsidR="00794202" w:rsidRPr="00794202">
        <w:rPr>
          <w:rFonts w:ascii="TH SarabunPSK" w:eastAsia="Calibri" w:hAnsi="TH SarabunPSK" w:cs="TH SarabunPSK"/>
          <w:sz w:val="28"/>
        </w:rPr>
        <w:t xml:space="preserve"> </w:t>
      </w:r>
      <w:r w:rsidR="00973AB8" w:rsidRPr="00973AB8">
        <w:rPr>
          <w:rFonts w:ascii="TH SarabunPSK" w:eastAsia="Calibri" w:hAnsi="TH SarabunPSK" w:cs="TH SarabunPSK"/>
          <w:sz w:val="28"/>
          <w:cs/>
        </w:rPr>
        <w:t>ทะเบียนมะเร็ง (</w:t>
      </w:r>
      <w:r w:rsidR="00973AB8" w:rsidRPr="00973AB8">
        <w:rPr>
          <w:rFonts w:ascii="TH SarabunPSK" w:eastAsia="Calibri" w:hAnsi="TH SarabunPSK" w:cs="TH SarabunPSK"/>
          <w:sz w:val="28"/>
        </w:rPr>
        <w:t xml:space="preserve">Thai Cancer Based) </w:t>
      </w:r>
      <w:r w:rsidR="00973AB8" w:rsidRPr="00973AB8">
        <w:rPr>
          <w:rFonts w:ascii="TH SarabunPSK" w:eastAsia="Calibri" w:hAnsi="TH SarabunPSK" w:cs="TH SarabunPSK"/>
          <w:sz w:val="28"/>
          <w:cs/>
        </w:rPr>
        <w:t>สถาบันมะเร็งแห่งชาติ</w:t>
      </w:r>
    </w:p>
    <w:p w:rsidR="00A547BF" w:rsidRDefault="002B2787" w:rsidP="00A547BF">
      <w:pPr>
        <w:spacing w:after="0" w:line="259" w:lineRule="auto"/>
        <w:jc w:val="thaiDistribute"/>
        <w:rPr>
          <w:rFonts w:ascii="TH SarabunPSK" w:eastAsia="Calibri" w:hAnsi="TH SarabunPSK" w:cs="TH SarabunPSK"/>
          <w:sz w:val="28"/>
        </w:rPr>
      </w:pPr>
      <w:r>
        <w:rPr>
          <w:rFonts w:ascii="TH SarabunPSK" w:eastAsia="Calibri" w:hAnsi="TH SarabunPSK" w:cs="TH SarabunPSK" w:hint="cs"/>
          <w:b/>
          <w:bCs/>
          <w:sz w:val="28"/>
          <w:cs/>
        </w:rPr>
        <w:t>การดำเนินงาน</w:t>
      </w:r>
    </w:p>
    <w:p w:rsidR="002B2787" w:rsidRPr="00343692" w:rsidRDefault="007D6FD6" w:rsidP="002B2787">
      <w:pPr>
        <w:spacing w:after="0" w:line="259" w:lineRule="auto"/>
        <w:jc w:val="thaiDistribute"/>
        <w:rPr>
          <w:rFonts w:ascii="TH SarabunPSK" w:eastAsia="Calibri" w:hAnsi="TH SarabunPSK" w:cs="TH SarabunPSK"/>
          <w:sz w:val="28"/>
          <w:cs/>
        </w:rPr>
      </w:pPr>
      <w:r w:rsidRPr="002B2787">
        <w:rPr>
          <w:rFonts w:ascii="TH SarabunPSK" w:eastAsia="Calibri" w:hAnsi="TH SarabunPSK" w:cs="TH SarabunPSK"/>
          <w:b/>
          <w:bCs/>
          <w:sz w:val="28"/>
          <w:cs/>
        </w:rPr>
        <w:t>การ</w:t>
      </w:r>
      <w:r w:rsidR="00973AB8" w:rsidRPr="002B2787">
        <w:rPr>
          <w:rFonts w:ascii="TH SarabunPSK" w:eastAsia="Calibri" w:hAnsi="TH SarabunPSK" w:cs="TH SarabunPSK" w:hint="cs"/>
          <w:b/>
          <w:bCs/>
          <w:sz w:val="28"/>
          <w:cs/>
        </w:rPr>
        <w:t>คัดกรองผู้ป่วย</w:t>
      </w:r>
      <w:r w:rsidRPr="002B2787">
        <w:rPr>
          <w:rFonts w:ascii="TH SarabunPSK" w:eastAsia="Calibri" w:hAnsi="TH SarabunPSK" w:cs="TH SarabunPSK" w:hint="cs"/>
          <w:sz w:val="28"/>
          <w:cs/>
        </w:rPr>
        <w:t xml:space="preserve">  </w:t>
      </w:r>
      <w:r w:rsidR="00343692" w:rsidRPr="00343692">
        <w:rPr>
          <w:rFonts w:ascii="TH SarabunPSK" w:eastAsia="Calibri" w:hAnsi="TH SarabunPSK" w:cs="TH SarabunPSK"/>
          <w:sz w:val="28"/>
          <w:cs/>
        </w:rPr>
        <w:t>กลุ่มงานศัลย</w:t>
      </w:r>
      <w:r w:rsidR="00343692">
        <w:rPr>
          <w:rFonts w:ascii="TH SarabunPSK" w:eastAsia="Calibri" w:hAnsi="TH SarabunPSK" w:cs="TH SarabunPSK"/>
          <w:sz w:val="28"/>
          <w:cs/>
        </w:rPr>
        <w:t>กรรมและงานปฐมภูมิได้รณรงค์</w:t>
      </w:r>
      <w:r w:rsidR="00343692" w:rsidRPr="00343692">
        <w:rPr>
          <w:rFonts w:ascii="TH SarabunPSK" w:eastAsia="Calibri" w:hAnsi="TH SarabunPSK" w:cs="TH SarabunPSK"/>
          <w:sz w:val="28"/>
          <w:cs/>
        </w:rPr>
        <w:t>คัดกรองและยืนยันมะเร็งลำไส้ใหญ่และลำไส้ตรง ในส่วนของมะเร็งเต้านมโรงพยาบาลสมเด็จพระยุพราชสว่างแดนดินได้ร่วมกับ</w:t>
      </w:r>
      <w:r w:rsidR="008F494F" w:rsidRPr="008F494F">
        <w:rPr>
          <w:rFonts w:ascii="TH SarabunPSK" w:eastAsia="Calibri" w:hAnsi="TH SarabunPSK" w:cs="TH SarabunPSK"/>
          <w:sz w:val="28"/>
          <w:cs/>
        </w:rPr>
        <w:t>มูลนิธิกาญจนบารมีในการตรวจคัดกรองมะเร็งเต้านม</w:t>
      </w:r>
      <w:r w:rsidR="00343692" w:rsidRPr="00343692">
        <w:rPr>
          <w:rFonts w:ascii="TH SarabunPSK" w:eastAsia="Calibri" w:hAnsi="TH SarabunPSK" w:cs="TH SarabunPSK"/>
          <w:sz w:val="28"/>
          <w:cs/>
        </w:rPr>
        <w:t xml:space="preserve"> </w:t>
      </w:r>
      <w:r w:rsidR="002B2787" w:rsidRPr="002B2787">
        <w:rPr>
          <w:rFonts w:ascii="TH SarabunPSK" w:eastAsia="Calibri" w:hAnsi="TH SarabunPSK" w:cs="TH SarabunPSK"/>
          <w:sz w:val="28"/>
          <w:cs/>
        </w:rPr>
        <w:t>ผู้รับบริการกลุ่มเสี่ยงจะได้รับการตรวจรักษาโดยศัลยแพทย์ทุกวันทำการ  ซึ่งผู้ป่วยได้รับการตรวจส่องกล้องคัดกรองมะเร็งลำไส้ใหญ่และลำไส้ตรงเพื่อทำก</w:t>
      </w:r>
      <w:r w:rsidR="00343692">
        <w:rPr>
          <w:rFonts w:ascii="TH SarabunPSK" w:eastAsia="Calibri" w:hAnsi="TH SarabunPSK" w:cs="TH SarabunPSK"/>
          <w:sz w:val="28"/>
          <w:cs/>
        </w:rPr>
        <w:t xml:space="preserve">ารรักษาอย่างต่อเนื่อง </w:t>
      </w:r>
      <w:r w:rsidR="00343692">
        <w:rPr>
          <w:rFonts w:ascii="TH SarabunPSK" w:eastAsia="Calibri" w:hAnsi="TH SarabunPSK" w:cs="TH SarabunPSK" w:hint="cs"/>
          <w:sz w:val="28"/>
          <w:cs/>
        </w:rPr>
        <w:t>ในส่วนของ</w:t>
      </w:r>
      <w:r w:rsidR="002B2787" w:rsidRPr="002B2787">
        <w:rPr>
          <w:rFonts w:ascii="TH SarabunPSK" w:eastAsia="Calibri" w:hAnsi="TH SarabunPSK" w:cs="TH SarabunPSK"/>
          <w:sz w:val="28"/>
          <w:cs/>
        </w:rPr>
        <w:t>มะเร็งเต้านม</w:t>
      </w:r>
      <w:r w:rsidR="00343692">
        <w:rPr>
          <w:rFonts w:ascii="TH SarabunPSK" w:eastAsia="Calibri" w:hAnsi="TH SarabunPSK" w:cs="TH SarabunPSK" w:hint="cs"/>
          <w:sz w:val="28"/>
          <w:cs/>
        </w:rPr>
        <w:t xml:space="preserve">จะนัดมารับการผ่าตัดเต้านมและส่งชิ้นเนื้อเพื่อการวินิจฉัย รวมถึงการนัดมาฟังผลชิ้นเนื้อ </w:t>
      </w:r>
      <w:r w:rsidR="008F494F">
        <w:rPr>
          <w:rFonts w:ascii="TH SarabunPSK" w:eastAsia="Calibri" w:hAnsi="TH SarabunPSK" w:cs="TH SarabunPSK" w:hint="cs"/>
          <w:sz w:val="28"/>
          <w:cs/>
        </w:rPr>
        <w:t>และ</w:t>
      </w:r>
      <w:r w:rsidR="00343692">
        <w:rPr>
          <w:rFonts w:ascii="TH SarabunPSK" w:eastAsia="Calibri" w:hAnsi="TH SarabunPSK" w:cs="TH SarabunPSK" w:hint="cs"/>
          <w:sz w:val="28"/>
          <w:cs/>
        </w:rPr>
        <w:t>นัดเข้าระบบการให้ยาเคมีบำบัดที่หน่วยเคมีบำบัดตึกศัลยกรรม</w:t>
      </w:r>
      <w:r w:rsidR="00343692">
        <w:rPr>
          <w:rFonts w:ascii="TH SarabunPSK" w:eastAsia="Calibri" w:hAnsi="TH SarabunPSK" w:cs="TH SarabunPSK"/>
          <w:sz w:val="28"/>
        </w:rPr>
        <w:t xml:space="preserve"> </w:t>
      </w:r>
    </w:p>
    <w:p w:rsidR="00CD05B9" w:rsidRPr="00343692" w:rsidRDefault="002B2787" w:rsidP="008F494F">
      <w:pPr>
        <w:spacing w:after="0" w:line="259" w:lineRule="auto"/>
        <w:rPr>
          <w:rFonts w:ascii="TH SarabunPSK" w:eastAsia="Calibri" w:hAnsi="TH SarabunPSK" w:cs="TH SarabunPSK"/>
          <w:sz w:val="28"/>
          <w:cs/>
        </w:rPr>
      </w:pPr>
      <w:r w:rsidRPr="002B2787">
        <w:rPr>
          <w:rFonts w:ascii="TH SarabunPSK" w:eastAsia="Calibri" w:hAnsi="TH SarabunPSK" w:cs="TH SarabunPSK" w:hint="cs"/>
          <w:b/>
          <w:bCs/>
          <w:sz w:val="28"/>
          <w:cs/>
        </w:rPr>
        <w:lastRenderedPageBreak/>
        <w:t>การรักษาพยาบาล</w:t>
      </w:r>
      <w:r>
        <w:rPr>
          <w:rFonts w:ascii="TH SarabunPSK" w:eastAsia="Calibri" w:hAnsi="TH SarabunPSK" w:cs="TH SarabunPSK" w:hint="cs"/>
          <w:sz w:val="28"/>
          <w:cs/>
        </w:rPr>
        <w:t xml:space="preserve"> </w:t>
      </w:r>
      <w:r w:rsidR="00CD05B9" w:rsidRPr="00CD05B9">
        <w:rPr>
          <w:rFonts w:ascii="TH SarabunPSK" w:eastAsia="Calibri" w:hAnsi="TH SarabunPSK" w:cs="TH SarabunPSK"/>
          <w:sz w:val="28"/>
          <w:cs/>
        </w:rPr>
        <w:t xml:space="preserve">จัดระบบการดูแลผู้ป่วยมะเร็งที่ไดรับยาเคมีบำบัดแบบ </w:t>
      </w:r>
      <w:r w:rsidR="00CD05B9" w:rsidRPr="00CD05B9">
        <w:rPr>
          <w:rFonts w:ascii="TH SarabunPSK" w:eastAsia="Calibri" w:hAnsi="TH SarabunPSK" w:cs="TH SarabunPSK"/>
          <w:sz w:val="28"/>
        </w:rPr>
        <w:t>one stop service</w:t>
      </w:r>
      <w:r w:rsidR="00CD05B9" w:rsidRPr="00CD05B9">
        <w:rPr>
          <w:rFonts w:ascii="TH SarabunPSK" w:eastAsia="Calibri" w:hAnsi="TH SarabunPSK" w:cs="TH SarabunPSK"/>
          <w:sz w:val="28"/>
          <w:cs/>
        </w:rPr>
        <w:t>โดยศัลยแพทย์และพยาบาลศัลยกรรม</w:t>
      </w:r>
      <w:r w:rsidRPr="002B2787">
        <w:rPr>
          <w:rFonts w:ascii="TH SarabunPSK" w:eastAsia="Calibri" w:hAnsi="TH SarabunPSK" w:cs="TH SarabunPSK"/>
          <w:sz w:val="28"/>
          <w:cs/>
        </w:rPr>
        <w:t>ให้บริการผู้ป่วยมะเร็งเต้านม มะเร็งลำไส้และทวารหนัก รับยาเคมีบำบัด จำนวน 5 เตียง</w:t>
      </w:r>
      <w:r w:rsidR="00343692">
        <w:rPr>
          <w:rFonts w:ascii="TH SarabunPSK" w:eastAsia="Calibri" w:hAnsi="TH SarabunPSK" w:cs="TH SarabunPSK" w:hint="cs"/>
          <w:sz w:val="28"/>
          <w:cs/>
        </w:rPr>
        <w:t xml:space="preserve"> ผู้ป่วยที่ได้รับยาเคมีบำบัดมายื่นบัตรและเจาะเลือดที่หน่วยเคมีบำบัดในวันนัด ถ้าผลเลือดไม่ผ่านพยาบาลรายงานแพทย์และนัดใหม่ ถ้าผลเลือดผ่านได้รับยาเคมีบำบัด</w:t>
      </w:r>
      <w:r w:rsidRPr="002B2787">
        <w:rPr>
          <w:rFonts w:ascii="TH SarabunPSK" w:eastAsia="Calibri" w:hAnsi="TH SarabunPSK" w:cs="TH SarabunPSK"/>
          <w:sz w:val="28"/>
          <w:cs/>
        </w:rPr>
        <w:t>โดยใช้กระบวนการพยาบาลในการดูแลผู้ป่วยและบริหารยาเคมีบำบัดตามมาตรฐานงานเคมีบำบัด ดูแลผู้ป่วยแบบองค์รวม ครอบคลุมด้านร่างกาย จิตใจ อารมณ์ สังคม ตั้งแต่แรกรับจนกระทั่งจำหน่ายและบันทึกข้อมูลจัดทำทะเบียนมะเร็ง (</w:t>
      </w:r>
      <w:r w:rsidRPr="002B2787">
        <w:rPr>
          <w:rFonts w:ascii="TH SarabunPSK" w:eastAsia="Calibri" w:hAnsi="TH SarabunPSK" w:cs="TH SarabunPSK"/>
          <w:sz w:val="28"/>
        </w:rPr>
        <w:t xml:space="preserve">Thai Cancer Based) </w:t>
      </w:r>
      <w:r w:rsidRPr="002B2787">
        <w:rPr>
          <w:rFonts w:ascii="TH SarabunPSK" w:eastAsia="Calibri" w:hAnsi="TH SarabunPSK" w:cs="TH SarabunPSK"/>
          <w:sz w:val="28"/>
          <w:cs/>
        </w:rPr>
        <w:t>ให้กับสถาบันมะเร็งแห่งชาติ</w:t>
      </w:r>
      <w:r>
        <w:rPr>
          <w:rFonts w:ascii="TH SarabunPSK" w:eastAsia="Calibri" w:hAnsi="TH SarabunPSK" w:cs="TH SarabunPSK" w:hint="cs"/>
          <w:sz w:val="28"/>
          <w:cs/>
        </w:rPr>
        <w:t xml:space="preserve"> </w:t>
      </w:r>
      <w:r w:rsidRPr="002B2787">
        <w:rPr>
          <w:rFonts w:ascii="TH SarabunPSK" w:eastAsia="Calibri" w:hAnsi="TH SarabunPSK" w:cs="TH SarabunPSK"/>
          <w:sz w:val="28"/>
          <w:cs/>
        </w:rPr>
        <w:t xml:space="preserve">มะเร็งเต้านม </w:t>
      </w:r>
      <w:r w:rsidR="00CD05B9">
        <w:rPr>
          <w:rFonts w:ascii="TH SarabunPSK" w:eastAsia="Calibri" w:hAnsi="TH SarabunPSK" w:cs="TH SarabunPSK" w:hint="cs"/>
          <w:sz w:val="28"/>
          <w:cs/>
        </w:rPr>
        <w:t xml:space="preserve"> </w:t>
      </w:r>
      <w:r w:rsidR="00343692">
        <w:rPr>
          <w:rFonts w:ascii="TH SarabunPSK" w:eastAsia="Calibri" w:hAnsi="TH SarabunPSK" w:cs="TH SarabunPSK" w:hint="cs"/>
          <w:sz w:val="28"/>
          <w:cs/>
        </w:rPr>
        <w:t>ผู้ป่วยได้รับสมุดประจำตัว</w:t>
      </w:r>
      <w:r w:rsidR="008F494F">
        <w:rPr>
          <w:rFonts w:ascii="TH SarabunPSK" w:eastAsia="Calibri" w:hAnsi="TH SarabunPSK" w:cs="TH SarabunPSK" w:hint="cs"/>
          <w:sz w:val="28"/>
          <w:cs/>
        </w:rPr>
        <w:t xml:space="preserve">ผู้ป่วยรับยาเคมีบำบัด </w:t>
      </w:r>
      <w:r w:rsidR="00343692">
        <w:rPr>
          <w:rFonts w:ascii="TH SarabunPSK" w:eastAsia="Calibri" w:hAnsi="TH SarabunPSK" w:cs="TH SarabunPSK" w:hint="cs"/>
          <w:sz w:val="28"/>
          <w:cs/>
        </w:rPr>
        <w:t xml:space="preserve"> </w:t>
      </w:r>
      <w:r>
        <w:rPr>
          <w:rFonts w:ascii="TH SarabunPSK" w:eastAsia="Calibri" w:hAnsi="TH SarabunPSK" w:cs="TH SarabunPSK" w:hint="cs"/>
          <w:sz w:val="28"/>
          <w:cs/>
        </w:rPr>
        <w:t>มีแผ่นพับแนะนำการเข้าเคมีบำบัด</w:t>
      </w:r>
      <w:r w:rsidR="00A547BF" w:rsidRPr="002B2787">
        <w:rPr>
          <w:rFonts w:ascii="TH SarabunPSK" w:eastAsia="Calibri" w:hAnsi="TH SarabunPSK" w:cs="TH SarabunPSK"/>
          <w:sz w:val="28"/>
        </w:rPr>
        <w:t xml:space="preserve"> </w:t>
      </w:r>
      <w:r w:rsidR="00343692">
        <w:rPr>
          <w:rFonts w:ascii="TH SarabunPSK" w:eastAsia="Calibri" w:hAnsi="TH SarabunPSK" w:cs="TH SarabunPSK" w:hint="cs"/>
          <w:sz w:val="28"/>
          <w:cs/>
        </w:rPr>
        <w:t>และการปฏิบัติตัวเมื่อกลับบ้าน</w:t>
      </w:r>
    </w:p>
    <w:p w:rsidR="00CD05B9" w:rsidRPr="008F494F" w:rsidRDefault="00CD05B9" w:rsidP="00CD05B9">
      <w:pPr>
        <w:spacing w:after="0" w:line="259" w:lineRule="auto"/>
        <w:jc w:val="thaiDistribute"/>
        <w:rPr>
          <w:rFonts w:ascii="TH SarabunPSK" w:eastAsia="Calibri" w:hAnsi="TH SarabunPSK" w:cs="TH SarabunPSK"/>
          <w:sz w:val="28"/>
          <w:cs/>
        </w:rPr>
      </w:pPr>
      <w:r w:rsidRPr="00CD05B9">
        <w:rPr>
          <w:rFonts w:ascii="TH SarabunPSK" w:eastAsia="Calibri" w:hAnsi="TH SarabunPSK" w:cs="TH SarabunPSK" w:hint="cs"/>
          <w:b/>
          <w:bCs/>
          <w:sz w:val="28"/>
          <w:cs/>
        </w:rPr>
        <w:t>การดูแลแบบสหสาขาวิชาชีพ</w:t>
      </w:r>
      <w:r>
        <w:rPr>
          <w:rFonts w:ascii="TH SarabunPSK" w:eastAsia="Calibri" w:hAnsi="TH SarabunPSK" w:cs="TH SarabunPSK" w:hint="cs"/>
          <w:sz w:val="28"/>
          <w:cs/>
        </w:rPr>
        <w:t xml:space="preserve"> </w:t>
      </w:r>
      <w:r w:rsidR="008F494F">
        <w:rPr>
          <w:rFonts w:ascii="TH SarabunPSK" w:eastAsia="Calibri" w:hAnsi="TH SarabunPSK" w:cs="TH SarabunPSK" w:hint="cs"/>
          <w:sz w:val="28"/>
          <w:cs/>
        </w:rPr>
        <w:t>มี</w:t>
      </w:r>
      <w:r w:rsidRPr="00CD05B9">
        <w:rPr>
          <w:rFonts w:ascii="TH SarabunPSK" w:eastAsia="Calibri" w:hAnsi="TH SarabunPSK" w:cs="TH SarabunPSK"/>
          <w:sz w:val="28"/>
          <w:cs/>
        </w:rPr>
        <w:t xml:space="preserve">ระบบ </w:t>
      </w:r>
      <w:r w:rsidRPr="00CD05B9">
        <w:rPr>
          <w:rFonts w:ascii="TH SarabunPSK" w:eastAsia="Calibri" w:hAnsi="TH SarabunPSK" w:cs="TH SarabunPSK"/>
          <w:sz w:val="28"/>
        </w:rPr>
        <w:t xml:space="preserve">Auto consult </w:t>
      </w:r>
      <w:r w:rsidRPr="00CD05B9">
        <w:rPr>
          <w:rFonts w:ascii="TH SarabunPSK" w:eastAsia="Calibri" w:hAnsi="TH SarabunPSK" w:cs="TH SarabunPSK"/>
          <w:sz w:val="28"/>
          <w:cs/>
        </w:rPr>
        <w:t>นักสุขภาพจิต</w:t>
      </w:r>
      <w:r>
        <w:rPr>
          <w:rFonts w:ascii="TH SarabunPSK" w:eastAsia="Calibri" w:hAnsi="TH SarabunPSK" w:cs="TH SarabunPSK"/>
          <w:sz w:val="28"/>
        </w:rPr>
        <w:t xml:space="preserve">, </w:t>
      </w:r>
      <w:r w:rsidRPr="00CD05B9">
        <w:rPr>
          <w:rFonts w:ascii="TH SarabunPSK" w:eastAsia="Calibri" w:hAnsi="TH SarabunPSK" w:cs="TH SarabunPSK"/>
          <w:sz w:val="28"/>
          <w:cs/>
        </w:rPr>
        <w:t>นักโภชนากร</w:t>
      </w:r>
      <w:r>
        <w:rPr>
          <w:rFonts w:ascii="TH SarabunPSK" w:eastAsia="Calibri" w:hAnsi="TH SarabunPSK" w:cs="TH SarabunPSK" w:hint="cs"/>
          <w:sz w:val="28"/>
          <w:cs/>
        </w:rPr>
        <w:t>, กายภาพบำบัดและแพทย์แผนไทย</w:t>
      </w:r>
      <w:r w:rsidRPr="00CD05B9">
        <w:rPr>
          <w:rFonts w:ascii="TH SarabunPSK" w:eastAsia="Calibri" w:hAnsi="TH SarabunPSK" w:cs="TH SarabunPSK"/>
          <w:sz w:val="28"/>
          <w:cs/>
        </w:rPr>
        <w:t xml:space="preserve"> ในผู้ป่วยมะเร็งรายใหม่</w:t>
      </w:r>
      <w:r>
        <w:rPr>
          <w:rFonts w:ascii="TH SarabunPSK" w:eastAsia="Calibri" w:hAnsi="TH SarabunPSK" w:cs="TH SarabunPSK"/>
          <w:sz w:val="28"/>
        </w:rPr>
        <w:t xml:space="preserve"> re consult </w:t>
      </w:r>
      <w:r>
        <w:rPr>
          <w:rFonts w:ascii="TH SarabunPSK" w:eastAsia="Calibri" w:hAnsi="TH SarabunPSK" w:cs="TH SarabunPSK" w:hint="cs"/>
          <w:sz w:val="28"/>
          <w:cs/>
        </w:rPr>
        <w:t>ในผู้ป่วยที่มีปัญหาหลังได้รับยาเคมีบำบัด</w:t>
      </w:r>
      <w:r w:rsidR="008F494F">
        <w:rPr>
          <w:rFonts w:ascii="TH SarabunPSK" w:eastAsia="Calibri" w:hAnsi="TH SarabunPSK" w:cs="TH SarabunPSK"/>
          <w:sz w:val="28"/>
        </w:rPr>
        <w:t xml:space="preserve"> </w:t>
      </w:r>
      <w:r w:rsidR="008F494F" w:rsidRPr="008F494F">
        <w:rPr>
          <w:rFonts w:ascii="TH SarabunPSK" w:eastAsia="Calibri" w:hAnsi="TH SarabunPSK" w:cs="TH SarabunPSK"/>
          <w:sz w:val="28"/>
          <w:cs/>
        </w:rPr>
        <w:t xml:space="preserve">และการรักษาแพทย์ทางเลือกในรายที่ต้องการ </w:t>
      </w:r>
      <w:r w:rsidR="008F494F">
        <w:rPr>
          <w:rFonts w:ascii="TH SarabunPSK" w:eastAsia="Calibri" w:hAnsi="TH SarabunPSK" w:cs="TH SarabunPSK" w:hint="cs"/>
          <w:sz w:val="28"/>
          <w:cs/>
        </w:rPr>
        <w:t>เช่น</w:t>
      </w:r>
      <w:r w:rsidR="001F71D1">
        <w:rPr>
          <w:rFonts w:ascii="TH SarabunPSK" w:eastAsia="Calibri" w:hAnsi="TH SarabunPSK" w:cs="TH SarabunPSK" w:hint="cs"/>
          <w:sz w:val="28"/>
          <w:cs/>
        </w:rPr>
        <w:t>น้ำมันกัญชา การใช้ยาเบญจอำมฤตย์</w:t>
      </w:r>
      <w:r w:rsidR="008F494F">
        <w:rPr>
          <w:rFonts w:ascii="TH SarabunPSK" w:eastAsia="Calibri" w:hAnsi="TH SarabunPSK" w:cs="TH SarabunPSK" w:hint="cs"/>
          <w:sz w:val="28"/>
          <w:cs/>
        </w:rPr>
        <w:t xml:space="preserve"> </w:t>
      </w:r>
      <w:r w:rsidR="008F494F" w:rsidRPr="008F494F">
        <w:rPr>
          <w:rFonts w:ascii="TH SarabunPSK" w:eastAsia="Calibri" w:hAnsi="TH SarabunPSK" w:cs="TH SarabunPSK"/>
          <w:sz w:val="28"/>
          <w:cs/>
        </w:rPr>
        <w:t>รวมถึงการส่งต่อใน</w:t>
      </w:r>
      <w:r w:rsidR="001F71D1">
        <w:rPr>
          <w:rFonts w:ascii="TH SarabunPSK" w:eastAsia="Calibri" w:hAnsi="TH SarabunPSK" w:cs="TH SarabunPSK" w:hint="cs"/>
          <w:sz w:val="28"/>
          <w:cs/>
        </w:rPr>
        <w:t>ระบบ</w:t>
      </w:r>
      <w:r w:rsidR="008F494F" w:rsidRPr="008F494F">
        <w:rPr>
          <w:rFonts w:ascii="TH SarabunPSK" w:eastAsia="Calibri" w:hAnsi="TH SarabunPSK" w:cs="TH SarabunPSK"/>
          <w:sz w:val="28"/>
          <w:cs/>
        </w:rPr>
        <w:t>การดูแลผู้ป่วยในระยะสุดท้าย</w:t>
      </w:r>
      <w:r w:rsidR="008F494F">
        <w:rPr>
          <w:rFonts w:ascii="TH SarabunPSK" w:eastAsia="Calibri" w:hAnsi="TH SarabunPSK" w:cs="TH SarabunPSK"/>
          <w:sz w:val="28"/>
        </w:rPr>
        <w:t xml:space="preserve"> </w:t>
      </w:r>
      <w:r w:rsidR="008F494F">
        <w:rPr>
          <w:rFonts w:ascii="TH SarabunPSK" w:eastAsia="Calibri" w:hAnsi="TH SarabunPSK" w:cs="TH SarabunPSK" w:hint="cs"/>
          <w:sz w:val="28"/>
          <w:cs/>
        </w:rPr>
        <w:t>(</w:t>
      </w:r>
      <w:r w:rsidR="008F494F">
        <w:rPr>
          <w:rFonts w:ascii="TH SarabunPSK" w:eastAsia="Calibri" w:hAnsi="TH SarabunPSK" w:cs="TH SarabunPSK"/>
          <w:sz w:val="28"/>
        </w:rPr>
        <w:t>Palliative care</w:t>
      </w:r>
      <w:r w:rsidR="008F494F">
        <w:rPr>
          <w:rFonts w:ascii="TH SarabunPSK" w:eastAsia="Calibri" w:hAnsi="TH SarabunPSK" w:cs="TH SarabunPSK" w:hint="cs"/>
          <w:sz w:val="28"/>
          <w:cs/>
        </w:rPr>
        <w:t>)</w:t>
      </w:r>
    </w:p>
    <w:p w:rsidR="00CD05B9" w:rsidRPr="00CD05B9" w:rsidRDefault="00CD05B9" w:rsidP="00CD05B9">
      <w:pPr>
        <w:spacing w:after="0" w:line="259" w:lineRule="auto"/>
        <w:jc w:val="thaiDistribute"/>
        <w:rPr>
          <w:rFonts w:ascii="TH SarabunPSK" w:eastAsia="Calibri" w:hAnsi="TH SarabunPSK" w:cs="TH SarabunPSK"/>
          <w:sz w:val="28"/>
          <w:cs/>
        </w:rPr>
      </w:pPr>
      <w:r w:rsidRPr="00CD05B9">
        <w:rPr>
          <w:rFonts w:ascii="TH SarabunPSK" w:eastAsia="Calibri" w:hAnsi="TH SarabunPSK" w:cs="TH SarabunPSK" w:hint="cs"/>
          <w:b/>
          <w:bCs/>
          <w:sz w:val="28"/>
          <w:cs/>
        </w:rPr>
        <w:t>การส่งต่อ</w:t>
      </w:r>
      <w:r>
        <w:rPr>
          <w:rFonts w:ascii="TH SarabunPSK" w:eastAsia="Calibri" w:hAnsi="TH SarabunPSK" w:cs="TH SarabunPSK" w:hint="cs"/>
          <w:b/>
          <w:bCs/>
          <w:sz w:val="28"/>
          <w:cs/>
        </w:rPr>
        <w:t xml:space="preserve"> </w:t>
      </w:r>
      <w:r w:rsidRPr="00CD05B9">
        <w:rPr>
          <w:rFonts w:ascii="TH SarabunPSK" w:eastAsia="Calibri" w:hAnsi="TH SarabunPSK" w:cs="TH SarabunPSK"/>
          <w:sz w:val="28"/>
          <w:cs/>
        </w:rPr>
        <w:t xml:space="preserve">การขอนัดคิวการส่งทำ </w:t>
      </w:r>
      <w:r w:rsidRPr="00CD05B9">
        <w:rPr>
          <w:rFonts w:ascii="TH SarabunPSK" w:eastAsia="Calibri" w:hAnsi="TH SarabunPSK" w:cs="TH SarabunPSK"/>
          <w:sz w:val="28"/>
        </w:rPr>
        <w:t xml:space="preserve">Bone scan </w:t>
      </w:r>
      <w:r w:rsidRPr="00CD05B9">
        <w:rPr>
          <w:rFonts w:ascii="TH SarabunPSK" w:eastAsia="Calibri" w:hAnsi="TH SarabunPSK" w:cs="TH SarabunPSK"/>
          <w:sz w:val="28"/>
          <w:cs/>
        </w:rPr>
        <w:t xml:space="preserve">และ รังสีรักษากับโรงพยาบาลแม่ข่ายโดยผ่านระบบ </w:t>
      </w:r>
      <w:r w:rsidRPr="00CD05B9">
        <w:rPr>
          <w:rFonts w:ascii="TH SarabunPSK" w:eastAsia="Calibri" w:hAnsi="TH SarabunPSK" w:cs="TH SarabunPSK"/>
          <w:sz w:val="28"/>
        </w:rPr>
        <w:t xml:space="preserve">online </w:t>
      </w:r>
      <w:r w:rsidRPr="00CD05B9">
        <w:rPr>
          <w:rFonts w:ascii="TH SarabunPSK" w:eastAsia="Calibri" w:hAnsi="TH SarabunPSK" w:cs="TH SarabunPSK"/>
          <w:sz w:val="28"/>
          <w:cs/>
        </w:rPr>
        <w:t>ซึ่งผู้ป่วยไม่ต้องเดินทางไปติดต่อขอนัดคิวเอง</w:t>
      </w:r>
      <w:r>
        <w:rPr>
          <w:rFonts w:ascii="TH SarabunPSK" w:eastAsia="Calibri" w:hAnsi="TH SarabunPSK" w:cs="TH SarabunPSK" w:hint="cs"/>
          <w:sz w:val="28"/>
          <w:cs/>
        </w:rPr>
        <w:t xml:space="preserve"> </w:t>
      </w:r>
    </w:p>
    <w:p w:rsidR="003B6560" w:rsidRDefault="003B6560" w:rsidP="003B6560">
      <w:pPr>
        <w:spacing w:after="0" w:line="259" w:lineRule="auto"/>
        <w:jc w:val="thaiDistribute"/>
        <w:rPr>
          <w:rFonts w:ascii="TH SarabunPSK" w:eastAsia="Calibri" w:hAnsi="TH SarabunPSK" w:cs="TH SarabunPSK"/>
          <w:sz w:val="28"/>
        </w:rPr>
      </w:pPr>
      <w:r w:rsidRPr="003B6560">
        <w:rPr>
          <w:rFonts w:ascii="TH SarabunPSK" w:eastAsia="Calibri" w:hAnsi="TH SarabunPSK" w:cs="TH SarabunPSK"/>
          <w:b/>
          <w:bCs/>
          <w:sz w:val="28"/>
          <w:cs/>
        </w:rPr>
        <w:t>การวิเคราะห์ข้อมูล</w:t>
      </w:r>
      <w:r>
        <w:rPr>
          <w:rFonts w:ascii="TH SarabunPSK" w:eastAsia="Calibri" w:hAnsi="TH SarabunPSK" w:cs="TH SarabunPSK"/>
          <w:b/>
          <w:bCs/>
          <w:sz w:val="28"/>
        </w:rPr>
        <w:t xml:space="preserve"> : </w:t>
      </w:r>
      <w:r w:rsidRPr="003B6560">
        <w:rPr>
          <w:rFonts w:ascii="TH SarabunPSK" w:eastAsia="Calibri" w:hAnsi="TH SarabunPSK" w:cs="TH SarabunPSK"/>
          <w:sz w:val="28"/>
          <w:cs/>
        </w:rPr>
        <w:t xml:space="preserve">ใช้สถิติพรรณนา ด้วยจำนวนร้อยละ </w:t>
      </w:r>
    </w:p>
    <w:p w:rsidR="003B6560" w:rsidRPr="00106E55" w:rsidRDefault="003B6560" w:rsidP="003B6560">
      <w:pPr>
        <w:spacing w:after="0" w:line="259" w:lineRule="auto"/>
        <w:jc w:val="thaiDistribute"/>
        <w:rPr>
          <w:rFonts w:ascii="TH SarabunPSK" w:eastAsia="Calibri" w:hAnsi="TH SarabunPSK" w:cs="TH SarabunPSK"/>
          <w:b/>
          <w:bCs/>
          <w:sz w:val="28"/>
        </w:rPr>
      </w:pPr>
      <w:r w:rsidRPr="00106E55">
        <w:rPr>
          <w:rFonts w:ascii="TH SarabunPSK" w:eastAsia="Calibri" w:hAnsi="TH SarabunPSK" w:cs="TH SarabunPSK" w:hint="cs"/>
          <w:b/>
          <w:bCs/>
          <w:sz w:val="28"/>
          <w:cs/>
        </w:rPr>
        <w:t>ผลการศึกษา</w:t>
      </w:r>
    </w:p>
    <w:p w:rsidR="00957227" w:rsidRDefault="00957227" w:rsidP="00820C73">
      <w:pPr>
        <w:spacing w:after="0" w:line="192" w:lineRule="auto"/>
        <w:jc w:val="thaiDistribute"/>
        <w:rPr>
          <w:rFonts w:ascii="TH SarabunPSK" w:eastAsia="Calibri" w:hAnsi="TH SarabunPSK" w:cs="TH SarabunPSK"/>
          <w:b/>
          <w:bCs/>
          <w:sz w:val="28"/>
        </w:rPr>
      </w:pPr>
      <w:r w:rsidRPr="00957227">
        <w:rPr>
          <w:rFonts w:ascii="TH SarabunPSK" w:eastAsia="Calibri" w:hAnsi="TH SarabunPSK" w:cs="TH SarabunPSK" w:hint="cs"/>
          <w:b/>
          <w:bCs/>
          <w:sz w:val="28"/>
          <w:cs/>
        </w:rPr>
        <w:t>ตารางแสดง</w:t>
      </w:r>
      <w:r w:rsidR="00CD05B9">
        <w:rPr>
          <w:rFonts w:ascii="TH SarabunPSK" w:eastAsia="Calibri" w:hAnsi="TH SarabunPSK" w:cs="TH SarabunPSK" w:hint="cs"/>
          <w:b/>
          <w:bCs/>
          <w:sz w:val="28"/>
          <w:cs/>
        </w:rPr>
        <w:t>ผู้รับบริการ</w:t>
      </w:r>
    </w:p>
    <w:p w:rsidR="00106E55" w:rsidRDefault="00106E55" w:rsidP="00820C73">
      <w:pPr>
        <w:spacing w:after="0" w:line="192" w:lineRule="auto"/>
        <w:jc w:val="thaiDistribute"/>
        <w:rPr>
          <w:rFonts w:ascii="TH SarabunPSK" w:eastAsia="Calibri" w:hAnsi="TH SarabunPSK" w:cs="TH SarabunPSK"/>
          <w:b/>
          <w:bCs/>
          <w:sz w:val="28"/>
        </w:rPr>
      </w:pPr>
    </w:p>
    <w:tbl>
      <w:tblPr>
        <w:tblStyle w:val="1"/>
        <w:tblW w:w="9214" w:type="dxa"/>
        <w:tblInd w:w="108" w:type="dxa"/>
        <w:tblLook w:val="04A0" w:firstRow="1" w:lastRow="0" w:firstColumn="1" w:lastColumn="0" w:noHBand="0" w:noVBand="1"/>
      </w:tblPr>
      <w:tblGrid>
        <w:gridCol w:w="3856"/>
        <w:gridCol w:w="1247"/>
        <w:gridCol w:w="2014"/>
        <w:gridCol w:w="1134"/>
        <w:gridCol w:w="963"/>
      </w:tblGrid>
      <w:tr w:rsidR="00CD05B9" w:rsidRPr="00CD05B9" w:rsidTr="00CD05B9">
        <w:tc>
          <w:tcPr>
            <w:tcW w:w="3856" w:type="dxa"/>
          </w:tcPr>
          <w:p w:rsidR="00CD05B9" w:rsidRPr="00CD05B9" w:rsidRDefault="00CD05B9" w:rsidP="00CD05B9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bookmarkStart w:id="0" w:name="_Hlk95325338"/>
            <w:r w:rsidRPr="00CD05B9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รายการ</w:t>
            </w:r>
          </w:p>
        </w:tc>
        <w:tc>
          <w:tcPr>
            <w:tcW w:w="1247" w:type="dxa"/>
          </w:tcPr>
          <w:p w:rsidR="00CD05B9" w:rsidRPr="00CD05B9" w:rsidRDefault="00CD05B9" w:rsidP="00CD05B9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CD05B9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หน่วยนับ</w:t>
            </w:r>
          </w:p>
        </w:tc>
        <w:tc>
          <w:tcPr>
            <w:tcW w:w="2014" w:type="dxa"/>
          </w:tcPr>
          <w:p w:rsidR="00CD05B9" w:rsidRPr="00CD05B9" w:rsidRDefault="00CD05B9" w:rsidP="00CD05B9">
            <w:pPr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 xml:space="preserve">1 </w:t>
            </w:r>
            <w:r w:rsidRPr="00CD05B9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เม.ย.</w:t>
            </w:r>
            <w:r w:rsidRPr="00CD05B9">
              <w:rPr>
                <w:rFonts w:ascii="TH SarabunPSK" w:eastAsia="Calibri" w:hAnsi="TH SarabunPSK" w:cs="TH SarabunPSK" w:hint="cs"/>
                <w:b/>
                <w:bCs/>
                <w:sz w:val="28"/>
              </w:rPr>
              <w:t>62-</w:t>
            </w:r>
            <w:r w:rsidRPr="00CD05B9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30 ก.ย. 62</w:t>
            </w:r>
          </w:p>
        </w:tc>
        <w:tc>
          <w:tcPr>
            <w:tcW w:w="1134" w:type="dxa"/>
          </w:tcPr>
          <w:p w:rsidR="00CD05B9" w:rsidRPr="00CD05B9" w:rsidRDefault="00CD05B9" w:rsidP="00CD05B9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CD05B9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 xml:space="preserve">ปี </w:t>
            </w:r>
            <w:r w:rsidRPr="00CD05B9">
              <w:rPr>
                <w:rFonts w:ascii="TH SarabunPSK" w:eastAsia="Calibri" w:hAnsi="TH SarabunPSK" w:cs="TH SarabunPSK" w:hint="cs"/>
                <w:b/>
                <w:bCs/>
                <w:sz w:val="28"/>
              </w:rPr>
              <w:t>2563</w:t>
            </w:r>
          </w:p>
        </w:tc>
        <w:tc>
          <w:tcPr>
            <w:tcW w:w="963" w:type="dxa"/>
          </w:tcPr>
          <w:p w:rsidR="00CD05B9" w:rsidRPr="00CD05B9" w:rsidRDefault="00CD05B9" w:rsidP="00CD05B9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CD05B9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 xml:space="preserve">ปี </w:t>
            </w:r>
            <w:r w:rsidRPr="00CD05B9">
              <w:rPr>
                <w:rFonts w:ascii="TH SarabunPSK" w:eastAsia="Calibri" w:hAnsi="TH SarabunPSK" w:cs="TH SarabunPSK" w:hint="cs"/>
                <w:b/>
                <w:bCs/>
                <w:sz w:val="28"/>
              </w:rPr>
              <w:t>2564</w:t>
            </w:r>
          </w:p>
        </w:tc>
      </w:tr>
      <w:tr w:rsidR="00CD05B9" w:rsidRPr="00CD05B9" w:rsidTr="00CD05B9">
        <w:tc>
          <w:tcPr>
            <w:tcW w:w="3856" w:type="dxa"/>
          </w:tcPr>
          <w:p w:rsidR="00CD05B9" w:rsidRPr="00CD05B9" w:rsidRDefault="00CD05B9" w:rsidP="00CD05B9">
            <w:pPr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CD05B9">
              <w:rPr>
                <w:rFonts w:ascii="TH SarabunPSK" w:eastAsia="Calibri" w:hAnsi="TH SarabunPSK" w:cs="TH SarabunPSK" w:hint="cs"/>
                <w:sz w:val="28"/>
                <w:cs/>
              </w:rPr>
              <w:t>-มะเร็งลำไส้</w:t>
            </w:r>
          </w:p>
        </w:tc>
        <w:tc>
          <w:tcPr>
            <w:tcW w:w="1247" w:type="dxa"/>
            <w:shd w:val="clear" w:color="auto" w:fill="auto"/>
          </w:tcPr>
          <w:p w:rsidR="00CD05B9" w:rsidRPr="00CD05B9" w:rsidRDefault="00CD05B9" w:rsidP="00CD05B9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CD05B9">
              <w:rPr>
                <w:rFonts w:ascii="TH SarabunPSK" w:eastAsia="Calibri" w:hAnsi="TH SarabunPSK" w:cs="TH SarabunPSK" w:hint="cs"/>
                <w:sz w:val="28"/>
                <w:cs/>
              </w:rPr>
              <w:t>ราย</w:t>
            </w:r>
          </w:p>
        </w:tc>
        <w:tc>
          <w:tcPr>
            <w:tcW w:w="2014" w:type="dxa"/>
            <w:shd w:val="clear" w:color="auto" w:fill="auto"/>
          </w:tcPr>
          <w:p w:rsidR="00CD05B9" w:rsidRPr="00CD05B9" w:rsidRDefault="00CD05B9" w:rsidP="00CD05B9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CD05B9">
              <w:rPr>
                <w:rFonts w:ascii="TH SarabunPSK" w:eastAsia="Cordia New" w:hAnsi="TH SarabunPSK" w:cs="TH SarabunPSK"/>
                <w:sz w:val="28"/>
              </w:rPr>
              <w:t>9</w:t>
            </w:r>
          </w:p>
        </w:tc>
        <w:tc>
          <w:tcPr>
            <w:tcW w:w="1134" w:type="dxa"/>
          </w:tcPr>
          <w:p w:rsidR="00CD05B9" w:rsidRPr="00CD05B9" w:rsidRDefault="00CD05B9" w:rsidP="00CD05B9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CD05B9">
              <w:rPr>
                <w:rFonts w:ascii="TH SarabunPSK" w:eastAsia="Cordia New" w:hAnsi="TH SarabunPSK" w:cs="TH SarabunPSK"/>
                <w:sz w:val="28"/>
              </w:rPr>
              <w:t>15</w:t>
            </w:r>
          </w:p>
        </w:tc>
        <w:tc>
          <w:tcPr>
            <w:tcW w:w="963" w:type="dxa"/>
          </w:tcPr>
          <w:p w:rsidR="00CD05B9" w:rsidRPr="00CD05B9" w:rsidRDefault="00CD05B9" w:rsidP="00CD05B9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CD05B9">
              <w:rPr>
                <w:rFonts w:ascii="TH SarabunPSK" w:eastAsia="Cordia New" w:hAnsi="TH SarabunPSK" w:cs="TH SarabunPSK"/>
                <w:sz w:val="28"/>
              </w:rPr>
              <w:t>21</w:t>
            </w:r>
          </w:p>
        </w:tc>
      </w:tr>
      <w:tr w:rsidR="00CD05B9" w:rsidRPr="00CD05B9" w:rsidTr="00CD05B9">
        <w:tc>
          <w:tcPr>
            <w:tcW w:w="3856" w:type="dxa"/>
          </w:tcPr>
          <w:p w:rsidR="00CD05B9" w:rsidRPr="00CD05B9" w:rsidRDefault="00CD05B9" w:rsidP="00CD05B9">
            <w:pPr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CD05B9">
              <w:rPr>
                <w:rFonts w:ascii="TH SarabunPSK" w:eastAsia="Calibri" w:hAnsi="TH SarabunPSK" w:cs="TH SarabunPSK" w:hint="cs"/>
                <w:sz w:val="28"/>
                <w:cs/>
              </w:rPr>
              <w:t>-มะเร็งกระเพาะอาหาร</w:t>
            </w:r>
          </w:p>
        </w:tc>
        <w:tc>
          <w:tcPr>
            <w:tcW w:w="1247" w:type="dxa"/>
            <w:shd w:val="clear" w:color="auto" w:fill="auto"/>
          </w:tcPr>
          <w:p w:rsidR="00CD05B9" w:rsidRPr="00CD05B9" w:rsidRDefault="00CD05B9" w:rsidP="00CD05B9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CD05B9">
              <w:rPr>
                <w:rFonts w:ascii="TH SarabunPSK" w:eastAsia="Calibri" w:hAnsi="TH SarabunPSK" w:cs="TH SarabunPSK" w:hint="cs"/>
                <w:sz w:val="28"/>
                <w:cs/>
              </w:rPr>
              <w:t>ราย</w:t>
            </w:r>
          </w:p>
        </w:tc>
        <w:tc>
          <w:tcPr>
            <w:tcW w:w="2014" w:type="dxa"/>
            <w:shd w:val="clear" w:color="auto" w:fill="auto"/>
          </w:tcPr>
          <w:p w:rsidR="00CD05B9" w:rsidRPr="00CD05B9" w:rsidRDefault="00CD05B9" w:rsidP="00CD05B9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CD05B9">
              <w:rPr>
                <w:rFonts w:ascii="TH SarabunPSK" w:eastAsia="Cordia New" w:hAnsi="TH SarabunPSK" w:cs="TH SarabunPSK"/>
                <w:sz w:val="28"/>
              </w:rPr>
              <w:t>1</w:t>
            </w:r>
          </w:p>
        </w:tc>
        <w:tc>
          <w:tcPr>
            <w:tcW w:w="1134" w:type="dxa"/>
          </w:tcPr>
          <w:p w:rsidR="00CD05B9" w:rsidRPr="00CD05B9" w:rsidRDefault="00CD05B9" w:rsidP="00CD05B9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CD05B9">
              <w:rPr>
                <w:rFonts w:ascii="TH SarabunPSK" w:eastAsia="Cordia New" w:hAnsi="TH SarabunPSK" w:cs="TH SarabunPSK"/>
                <w:sz w:val="28"/>
              </w:rPr>
              <w:t>1</w:t>
            </w:r>
          </w:p>
        </w:tc>
        <w:tc>
          <w:tcPr>
            <w:tcW w:w="963" w:type="dxa"/>
          </w:tcPr>
          <w:p w:rsidR="00CD05B9" w:rsidRPr="00CD05B9" w:rsidRDefault="00CD05B9" w:rsidP="00CD05B9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CD05B9">
              <w:rPr>
                <w:rFonts w:ascii="TH SarabunPSK" w:eastAsia="Cordia New" w:hAnsi="TH SarabunPSK" w:cs="TH SarabunPSK"/>
                <w:sz w:val="28"/>
              </w:rPr>
              <w:t>1</w:t>
            </w:r>
          </w:p>
        </w:tc>
      </w:tr>
      <w:tr w:rsidR="00CD05B9" w:rsidRPr="00CD05B9" w:rsidTr="00CD05B9">
        <w:tc>
          <w:tcPr>
            <w:tcW w:w="3856" w:type="dxa"/>
          </w:tcPr>
          <w:p w:rsidR="00CD05B9" w:rsidRPr="00CD05B9" w:rsidRDefault="00CD05B9" w:rsidP="00CD05B9">
            <w:pPr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CD05B9">
              <w:rPr>
                <w:rFonts w:ascii="TH SarabunPSK" w:eastAsia="Calibri" w:hAnsi="TH SarabunPSK" w:cs="TH SarabunPSK" w:hint="cs"/>
                <w:sz w:val="28"/>
                <w:cs/>
              </w:rPr>
              <w:t>-มะเร็งเต้านม</w:t>
            </w:r>
          </w:p>
        </w:tc>
        <w:tc>
          <w:tcPr>
            <w:tcW w:w="1247" w:type="dxa"/>
            <w:shd w:val="clear" w:color="auto" w:fill="auto"/>
          </w:tcPr>
          <w:p w:rsidR="00CD05B9" w:rsidRPr="00CD05B9" w:rsidRDefault="00CD05B9" w:rsidP="00CD05B9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CD05B9">
              <w:rPr>
                <w:rFonts w:ascii="TH SarabunPSK" w:eastAsia="Calibri" w:hAnsi="TH SarabunPSK" w:cs="TH SarabunPSK" w:hint="cs"/>
                <w:sz w:val="28"/>
                <w:cs/>
              </w:rPr>
              <w:t>ราย</w:t>
            </w:r>
          </w:p>
        </w:tc>
        <w:tc>
          <w:tcPr>
            <w:tcW w:w="2014" w:type="dxa"/>
            <w:shd w:val="clear" w:color="auto" w:fill="auto"/>
          </w:tcPr>
          <w:p w:rsidR="00CD05B9" w:rsidRPr="00CD05B9" w:rsidRDefault="00CD05B9" w:rsidP="00CD05B9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CD05B9">
              <w:rPr>
                <w:rFonts w:ascii="TH SarabunPSK" w:eastAsia="Cordia New" w:hAnsi="TH SarabunPSK" w:cs="TH SarabunPSK"/>
                <w:sz w:val="28"/>
              </w:rPr>
              <w:t>7</w:t>
            </w:r>
          </w:p>
        </w:tc>
        <w:tc>
          <w:tcPr>
            <w:tcW w:w="1134" w:type="dxa"/>
          </w:tcPr>
          <w:p w:rsidR="00CD05B9" w:rsidRPr="00CD05B9" w:rsidRDefault="00CD05B9" w:rsidP="00CD05B9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CD05B9">
              <w:rPr>
                <w:rFonts w:ascii="TH SarabunPSK" w:eastAsia="Cordia New" w:hAnsi="TH SarabunPSK" w:cs="TH SarabunPSK"/>
                <w:sz w:val="28"/>
              </w:rPr>
              <w:t>9</w:t>
            </w:r>
          </w:p>
        </w:tc>
        <w:tc>
          <w:tcPr>
            <w:tcW w:w="963" w:type="dxa"/>
          </w:tcPr>
          <w:p w:rsidR="00CD05B9" w:rsidRPr="00CD05B9" w:rsidRDefault="00CD05B9" w:rsidP="00CD05B9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CD05B9">
              <w:rPr>
                <w:rFonts w:ascii="TH SarabunPSK" w:eastAsia="Cordia New" w:hAnsi="TH SarabunPSK" w:cs="TH SarabunPSK"/>
                <w:sz w:val="28"/>
              </w:rPr>
              <w:t>24</w:t>
            </w:r>
          </w:p>
        </w:tc>
      </w:tr>
      <w:bookmarkEnd w:id="0"/>
    </w:tbl>
    <w:p w:rsidR="00106E55" w:rsidRDefault="00106E55" w:rsidP="003C7FBE">
      <w:pPr>
        <w:spacing w:after="0" w:line="259" w:lineRule="auto"/>
        <w:jc w:val="thaiDistribute"/>
        <w:rPr>
          <w:rFonts w:ascii="TH SarabunPSK" w:eastAsia="Calibri" w:hAnsi="TH SarabunPSK" w:cs="TH SarabunPSK"/>
          <w:b/>
          <w:bCs/>
          <w:sz w:val="28"/>
        </w:rPr>
      </w:pPr>
    </w:p>
    <w:p w:rsidR="003C7FBE" w:rsidRPr="00C52CAC" w:rsidRDefault="003C7FBE" w:rsidP="003C7FBE">
      <w:pPr>
        <w:spacing w:after="0" w:line="259" w:lineRule="auto"/>
        <w:jc w:val="thaiDistribute"/>
        <w:rPr>
          <w:rFonts w:ascii="TH SarabunPSK" w:eastAsia="Calibri" w:hAnsi="TH SarabunPSK" w:cs="TH SarabunPSK"/>
          <w:b/>
          <w:bCs/>
          <w:sz w:val="28"/>
        </w:rPr>
      </w:pPr>
      <w:r>
        <w:rPr>
          <w:rFonts w:ascii="TH SarabunPSK" w:eastAsia="Calibri" w:hAnsi="TH SarabunPSK" w:cs="TH SarabunPSK" w:hint="cs"/>
          <w:b/>
          <w:bCs/>
          <w:sz w:val="28"/>
          <w:cs/>
        </w:rPr>
        <w:t>ตารางแสดง</w:t>
      </w:r>
      <w:r w:rsidR="00CD05B9">
        <w:rPr>
          <w:rFonts w:ascii="TH SarabunPSK" w:eastAsia="Calibri" w:hAnsi="TH SarabunPSK" w:cs="TH SarabunPSK" w:hint="cs"/>
          <w:b/>
          <w:bCs/>
          <w:sz w:val="28"/>
          <w:cs/>
        </w:rPr>
        <w:t>ผลการดำเนินงาน</w:t>
      </w:r>
    </w:p>
    <w:tbl>
      <w:tblPr>
        <w:tblStyle w:val="2"/>
        <w:tblW w:w="9214" w:type="dxa"/>
        <w:tblInd w:w="108" w:type="dxa"/>
        <w:tblLook w:val="04A0" w:firstRow="1" w:lastRow="0" w:firstColumn="1" w:lastColumn="0" w:noHBand="0" w:noVBand="1"/>
      </w:tblPr>
      <w:tblGrid>
        <w:gridCol w:w="3828"/>
        <w:gridCol w:w="1275"/>
        <w:gridCol w:w="1985"/>
        <w:gridCol w:w="1134"/>
        <w:gridCol w:w="992"/>
      </w:tblGrid>
      <w:tr w:rsidR="00CD05B9" w:rsidRPr="00CD05B9" w:rsidTr="00CD05B9">
        <w:tc>
          <w:tcPr>
            <w:tcW w:w="3828" w:type="dxa"/>
          </w:tcPr>
          <w:p w:rsidR="00CD05B9" w:rsidRPr="00CD05B9" w:rsidRDefault="00CD05B9" w:rsidP="00CD05B9">
            <w:pPr>
              <w:ind w:left="1080"/>
              <w:contextualSpacing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CD05B9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1275" w:type="dxa"/>
          </w:tcPr>
          <w:p w:rsidR="00CD05B9" w:rsidRPr="00CD05B9" w:rsidRDefault="00CD05B9" w:rsidP="00CD05B9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CD05B9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เกณฑ์</w:t>
            </w:r>
          </w:p>
        </w:tc>
        <w:tc>
          <w:tcPr>
            <w:tcW w:w="1985" w:type="dxa"/>
          </w:tcPr>
          <w:p w:rsidR="00CD05B9" w:rsidRPr="00CD05B9" w:rsidRDefault="00CD05B9" w:rsidP="00CD05B9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CD05B9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ปี 2562</w:t>
            </w:r>
          </w:p>
          <w:p w:rsidR="00CD05B9" w:rsidRPr="00CD05B9" w:rsidRDefault="00CD05B9" w:rsidP="00CD05B9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CD05B9">
              <w:rPr>
                <w:rFonts w:ascii="TH SarabunPSK" w:eastAsia="Cordia New" w:hAnsi="TH SarabunPSK" w:cs="TH SarabunPSK"/>
                <w:sz w:val="28"/>
              </w:rPr>
              <w:t xml:space="preserve">1 </w:t>
            </w:r>
            <w:r w:rsidRPr="00CD05B9">
              <w:rPr>
                <w:rFonts w:ascii="TH SarabunPSK" w:eastAsia="Cordia New" w:hAnsi="TH SarabunPSK" w:cs="TH SarabunPSK"/>
                <w:sz w:val="28"/>
                <w:cs/>
              </w:rPr>
              <w:t>เม.ย.</w:t>
            </w:r>
            <w:r w:rsidRPr="00CD05B9">
              <w:rPr>
                <w:rFonts w:ascii="TH SarabunPSK" w:eastAsia="Cordia New" w:hAnsi="TH SarabunPSK" w:cs="TH SarabunPSK"/>
                <w:sz w:val="28"/>
              </w:rPr>
              <w:t xml:space="preserve">62-30 </w:t>
            </w:r>
            <w:r w:rsidRPr="00CD05B9">
              <w:rPr>
                <w:rFonts w:ascii="TH SarabunPSK" w:eastAsia="Cordia New" w:hAnsi="TH SarabunPSK" w:cs="TH SarabunPSK"/>
                <w:sz w:val="28"/>
                <w:cs/>
              </w:rPr>
              <w:t xml:space="preserve">ก.ย. </w:t>
            </w:r>
            <w:r w:rsidRPr="00CD05B9">
              <w:rPr>
                <w:rFonts w:ascii="TH SarabunPSK" w:eastAsia="Cordia New" w:hAnsi="TH SarabunPSK" w:cs="TH SarabunPSK"/>
                <w:sz w:val="28"/>
              </w:rPr>
              <w:t>62</w:t>
            </w:r>
          </w:p>
        </w:tc>
        <w:tc>
          <w:tcPr>
            <w:tcW w:w="1134" w:type="dxa"/>
          </w:tcPr>
          <w:p w:rsidR="00CD05B9" w:rsidRPr="00CD05B9" w:rsidRDefault="00CD05B9" w:rsidP="00CD05B9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CD05B9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ปี 256</w:t>
            </w:r>
            <w:r w:rsidRPr="00CD05B9">
              <w:rPr>
                <w:rFonts w:ascii="TH SarabunPSK" w:eastAsia="Calibri" w:hAnsi="TH SarabunPSK" w:cs="TH SarabunPSK" w:hint="cs"/>
                <w:b/>
                <w:bCs/>
                <w:sz w:val="28"/>
              </w:rPr>
              <w:t>3</w:t>
            </w:r>
          </w:p>
        </w:tc>
        <w:tc>
          <w:tcPr>
            <w:tcW w:w="992" w:type="dxa"/>
          </w:tcPr>
          <w:p w:rsidR="00CD05B9" w:rsidRPr="00CD05B9" w:rsidRDefault="00CD05B9" w:rsidP="00CD05B9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CD05B9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ปี 256</w:t>
            </w:r>
            <w:r w:rsidRPr="00CD05B9">
              <w:rPr>
                <w:rFonts w:ascii="TH SarabunPSK" w:eastAsia="Calibri" w:hAnsi="TH SarabunPSK" w:cs="TH SarabunPSK" w:hint="cs"/>
                <w:b/>
                <w:bCs/>
                <w:sz w:val="28"/>
              </w:rPr>
              <w:t>4</w:t>
            </w:r>
          </w:p>
        </w:tc>
      </w:tr>
      <w:tr w:rsidR="00CD05B9" w:rsidRPr="00CD05B9" w:rsidTr="00CD05B9">
        <w:trPr>
          <w:trHeight w:val="842"/>
        </w:trPr>
        <w:tc>
          <w:tcPr>
            <w:tcW w:w="3828" w:type="dxa"/>
          </w:tcPr>
          <w:p w:rsidR="00CD05B9" w:rsidRPr="00CD05B9" w:rsidRDefault="00CD05B9" w:rsidP="00CD05B9">
            <w:pPr>
              <w:rPr>
                <w:rFonts w:ascii="TH SarabunPSK" w:eastAsia="Calibri" w:hAnsi="TH SarabunPSK" w:cs="TH SarabunPSK"/>
                <w:sz w:val="28"/>
              </w:rPr>
            </w:pPr>
            <w:bookmarkStart w:id="1" w:name="_Hlk95325156"/>
            <w:r w:rsidRPr="00CD05B9">
              <w:rPr>
                <w:rFonts w:ascii="TH SarabunPSK" w:eastAsia="Calibri" w:hAnsi="TH SarabunPSK" w:cs="TH SarabunPSK" w:hint="cs"/>
                <w:sz w:val="28"/>
                <w:cs/>
              </w:rPr>
              <w:t>1.ระยะเวลาในการรอคอยผลการตรวจทางพยาธิวิทยาเพื่อวินิจฉัยโรคมะเร็งไม่เกิน 2 สัปดาห์</w:t>
            </w:r>
            <w:bookmarkEnd w:id="1"/>
          </w:p>
        </w:tc>
        <w:tc>
          <w:tcPr>
            <w:tcW w:w="1275" w:type="dxa"/>
          </w:tcPr>
          <w:p w:rsidR="00CD05B9" w:rsidRPr="00CD05B9" w:rsidRDefault="00CD05B9" w:rsidP="00CD05B9">
            <w:pPr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bookmarkStart w:id="2" w:name="_Hlk95325217"/>
            <w:r w:rsidRPr="00CD05B9">
              <w:rPr>
                <w:rFonts w:ascii="TH SarabunPSK" w:eastAsia="Calibri" w:hAnsi="TH SarabunPSK" w:cs="TH SarabunPSK" w:hint="cs"/>
                <w:sz w:val="28"/>
                <w:cs/>
              </w:rPr>
              <w:t>≥</w:t>
            </w:r>
            <w:r w:rsidRPr="00CD05B9">
              <w:rPr>
                <w:rFonts w:ascii="TH SarabunPSK" w:eastAsia="Calibri" w:hAnsi="TH SarabunPSK" w:cs="TH SarabunPSK" w:hint="cs"/>
                <w:sz w:val="28"/>
              </w:rPr>
              <w:t xml:space="preserve"> </w:t>
            </w:r>
            <w:r w:rsidRPr="00CD05B9">
              <w:rPr>
                <w:rFonts w:ascii="TH SarabunPSK" w:eastAsia="Calibri" w:hAnsi="TH SarabunPSK" w:cs="TH SarabunPSK" w:hint="cs"/>
                <w:sz w:val="28"/>
                <w:cs/>
              </w:rPr>
              <w:t>ร้อยละ 80</w:t>
            </w:r>
            <w:bookmarkEnd w:id="2"/>
          </w:p>
        </w:tc>
        <w:tc>
          <w:tcPr>
            <w:tcW w:w="1985" w:type="dxa"/>
          </w:tcPr>
          <w:p w:rsidR="00CD05B9" w:rsidRPr="00CD05B9" w:rsidRDefault="00CD05B9" w:rsidP="00CD05B9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CD05B9">
              <w:rPr>
                <w:rFonts w:ascii="TH SarabunPSK" w:eastAsia="Calibri" w:hAnsi="TH SarabunPSK" w:cs="TH SarabunPSK" w:hint="cs"/>
                <w:sz w:val="28"/>
                <w:cs/>
              </w:rPr>
              <w:t xml:space="preserve"> </w:t>
            </w:r>
            <w:r w:rsidRPr="00CD05B9">
              <w:rPr>
                <w:rFonts w:ascii="TH SarabunPSK" w:eastAsia="Calibri" w:hAnsi="TH SarabunPSK" w:cs="TH SarabunPSK"/>
                <w:sz w:val="28"/>
              </w:rPr>
              <w:t>100</w:t>
            </w:r>
            <w:r w:rsidRPr="00CD05B9">
              <w:rPr>
                <w:rFonts w:ascii="TH SarabunPSK" w:eastAsia="Calibri" w:hAnsi="TH SarabunPSK" w:cs="TH SarabunPSK" w:hint="cs"/>
                <w:sz w:val="28"/>
              </w:rPr>
              <w:t>%</w:t>
            </w:r>
          </w:p>
        </w:tc>
        <w:tc>
          <w:tcPr>
            <w:tcW w:w="1134" w:type="dxa"/>
          </w:tcPr>
          <w:p w:rsidR="00CD05B9" w:rsidRPr="00CD05B9" w:rsidRDefault="00CD05B9" w:rsidP="00CD05B9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CD05B9">
              <w:rPr>
                <w:rFonts w:ascii="TH SarabunPSK" w:eastAsia="Calibri" w:hAnsi="TH SarabunPSK" w:cs="TH SarabunPSK"/>
                <w:sz w:val="28"/>
              </w:rPr>
              <w:t>89</w:t>
            </w:r>
            <w:r w:rsidRPr="00CD05B9">
              <w:rPr>
                <w:rFonts w:ascii="TH SarabunPSK" w:eastAsia="Calibri" w:hAnsi="TH SarabunPSK" w:cs="TH SarabunPSK" w:hint="cs"/>
                <w:sz w:val="28"/>
                <w:cs/>
              </w:rPr>
              <w:t xml:space="preserve"> </w:t>
            </w:r>
            <w:r w:rsidRPr="00CD05B9">
              <w:rPr>
                <w:rFonts w:ascii="TH SarabunPSK" w:eastAsia="Calibri" w:hAnsi="TH SarabunPSK" w:cs="TH SarabunPSK" w:hint="cs"/>
                <w:sz w:val="28"/>
              </w:rPr>
              <w:t>%</w:t>
            </w:r>
          </w:p>
        </w:tc>
        <w:tc>
          <w:tcPr>
            <w:tcW w:w="992" w:type="dxa"/>
          </w:tcPr>
          <w:p w:rsidR="00CD05B9" w:rsidRPr="00CD05B9" w:rsidRDefault="00CD05B9" w:rsidP="00CD05B9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CD05B9">
              <w:rPr>
                <w:rFonts w:ascii="TH SarabunPSK" w:eastAsia="Calibri" w:hAnsi="TH SarabunPSK" w:cs="TH SarabunPSK"/>
                <w:sz w:val="28"/>
              </w:rPr>
              <w:t>92</w:t>
            </w:r>
            <w:r w:rsidRPr="00CD05B9">
              <w:rPr>
                <w:rFonts w:ascii="TH SarabunPSK" w:eastAsia="Calibri" w:hAnsi="TH SarabunPSK" w:cs="TH SarabunPSK" w:hint="cs"/>
                <w:sz w:val="28"/>
                <w:cs/>
              </w:rPr>
              <w:t xml:space="preserve"> </w:t>
            </w:r>
            <w:r w:rsidRPr="00CD05B9">
              <w:rPr>
                <w:rFonts w:ascii="TH SarabunPSK" w:eastAsia="Calibri" w:hAnsi="TH SarabunPSK" w:cs="TH SarabunPSK" w:hint="cs"/>
                <w:sz w:val="28"/>
              </w:rPr>
              <w:t>%</w:t>
            </w:r>
          </w:p>
        </w:tc>
      </w:tr>
      <w:tr w:rsidR="00CD05B9" w:rsidRPr="00CD05B9" w:rsidTr="00CD05B9">
        <w:tc>
          <w:tcPr>
            <w:tcW w:w="3828" w:type="dxa"/>
          </w:tcPr>
          <w:p w:rsidR="00CD05B9" w:rsidRPr="00CD05B9" w:rsidRDefault="00CD05B9" w:rsidP="00CD05B9">
            <w:pPr>
              <w:rPr>
                <w:rFonts w:ascii="TH SarabunPSK" w:eastAsia="Calibri" w:hAnsi="TH SarabunPSK" w:cs="TH SarabunPSK"/>
                <w:sz w:val="28"/>
              </w:rPr>
            </w:pPr>
            <w:bookmarkStart w:id="3" w:name="_Hlk95325174"/>
            <w:r w:rsidRPr="00CD05B9">
              <w:rPr>
                <w:rFonts w:ascii="TH SarabunPSK" w:eastAsia="Calibri" w:hAnsi="TH SarabunPSK" w:cs="TH SarabunPSK" w:hint="cs"/>
                <w:sz w:val="28"/>
                <w:cs/>
              </w:rPr>
              <w:t>2.ร้อยละของผู้ป่วยมะเร็งที่ได้รับการรักษาด้วยการผ่าตัด ภายใน 4 สัปดาห์</w:t>
            </w:r>
            <w:bookmarkEnd w:id="3"/>
          </w:p>
        </w:tc>
        <w:tc>
          <w:tcPr>
            <w:tcW w:w="1275" w:type="dxa"/>
          </w:tcPr>
          <w:p w:rsidR="00CD05B9" w:rsidRPr="00CD05B9" w:rsidRDefault="00CD05B9" w:rsidP="00CD05B9">
            <w:pPr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CD05B9">
              <w:rPr>
                <w:rFonts w:ascii="TH SarabunPSK" w:eastAsia="Calibri" w:hAnsi="TH SarabunPSK" w:cs="TH SarabunPSK" w:hint="cs"/>
                <w:sz w:val="28"/>
                <w:cs/>
              </w:rPr>
              <w:t>≥</w:t>
            </w:r>
            <w:r w:rsidRPr="00CD05B9">
              <w:rPr>
                <w:rFonts w:ascii="TH SarabunPSK" w:eastAsia="Calibri" w:hAnsi="TH SarabunPSK" w:cs="TH SarabunPSK" w:hint="cs"/>
                <w:sz w:val="28"/>
              </w:rPr>
              <w:t xml:space="preserve"> </w:t>
            </w:r>
            <w:r w:rsidRPr="00CD05B9">
              <w:rPr>
                <w:rFonts w:ascii="TH SarabunPSK" w:eastAsia="Calibri" w:hAnsi="TH SarabunPSK" w:cs="TH SarabunPSK" w:hint="cs"/>
                <w:sz w:val="28"/>
                <w:cs/>
              </w:rPr>
              <w:t>ร้อยละ 80</w:t>
            </w:r>
          </w:p>
        </w:tc>
        <w:tc>
          <w:tcPr>
            <w:tcW w:w="1985" w:type="dxa"/>
          </w:tcPr>
          <w:p w:rsidR="00CD05B9" w:rsidRPr="00CD05B9" w:rsidRDefault="00CD05B9" w:rsidP="00CD05B9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CD05B9">
              <w:rPr>
                <w:rFonts w:ascii="TH SarabunPSK" w:eastAsia="Calibri" w:hAnsi="TH SarabunPSK" w:cs="TH SarabunPSK"/>
                <w:sz w:val="28"/>
              </w:rPr>
              <w:t>88</w:t>
            </w:r>
            <w:r w:rsidRPr="00CD05B9">
              <w:rPr>
                <w:rFonts w:ascii="TH SarabunPSK" w:eastAsia="Calibri" w:hAnsi="TH SarabunPSK" w:cs="TH SarabunPSK" w:hint="cs"/>
                <w:sz w:val="28"/>
                <w:cs/>
              </w:rPr>
              <w:t xml:space="preserve"> </w:t>
            </w:r>
            <w:r w:rsidRPr="00CD05B9">
              <w:rPr>
                <w:rFonts w:ascii="TH SarabunPSK" w:eastAsia="Calibri" w:hAnsi="TH SarabunPSK" w:cs="TH SarabunPSK" w:hint="cs"/>
                <w:sz w:val="28"/>
              </w:rPr>
              <w:t>%</w:t>
            </w:r>
          </w:p>
        </w:tc>
        <w:tc>
          <w:tcPr>
            <w:tcW w:w="1134" w:type="dxa"/>
          </w:tcPr>
          <w:p w:rsidR="00CD05B9" w:rsidRPr="00CD05B9" w:rsidRDefault="00CD05B9" w:rsidP="00CD05B9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CD05B9">
              <w:rPr>
                <w:rFonts w:ascii="TH SarabunPSK" w:eastAsia="Calibri" w:hAnsi="TH SarabunPSK" w:cs="TH SarabunPSK" w:hint="cs"/>
                <w:sz w:val="28"/>
                <w:cs/>
              </w:rPr>
              <w:t xml:space="preserve">100 </w:t>
            </w:r>
            <w:r w:rsidRPr="00CD05B9">
              <w:rPr>
                <w:rFonts w:ascii="TH SarabunPSK" w:eastAsia="Calibri" w:hAnsi="TH SarabunPSK" w:cs="TH SarabunPSK" w:hint="cs"/>
                <w:sz w:val="28"/>
              </w:rPr>
              <w:t>%</w:t>
            </w:r>
          </w:p>
        </w:tc>
        <w:tc>
          <w:tcPr>
            <w:tcW w:w="992" w:type="dxa"/>
          </w:tcPr>
          <w:p w:rsidR="00CD05B9" w:rsidRPr="00CD05B9" w:rsidRDefault="00CD05B9" w:rsidP="00CD05B9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CD05B9">
              <w:rPr>
                <w:rFonts w:ascii="TH SarabunPSK" w:eastAsia="Calibri" w:hAnsi="TH SarabunPSK" w:cs="TH SarabunPSK" w:hint="cs"/>
                <w:sz w:val="28"/>
                <w:cs/>
              </w:rPr>
              <w:t xml:space="preserve">100 </w:t>
            </w:r>
            <w:r w:rsidRPr="00CD05B9">
              <w:rPr>
                <w:rFonts w:ascii="TH SarabunPSK" w:eastAsia="Calibri" w:hAnsi="TH SarabunPSK" w:cs="TH SarabunPSK" w:hint="cs"/>
                <w:sz w:val="28"/>
              </w:rPr>
              <w:t>%</w:t>
            </w:r>
          </w:p>
        </w:tc>
      </w:tr>
      <w:tr w:rsidR="00CD05B9" w:rsidRPr="00CD05B9" w:rsidTr="00CD05B9">
        <w:tc>
          <w:tcPr>
            <w:tcW w:w="3828" w:type="dxa"/>
          </w:tcPr>
          <w:p w:rsidR="00CD05B9" w:rsidRPr="00CD05B9" w:rsidRDefault="00CD05B9" w:rsidP="00CD05B9">
            <w:pPr>
              <w:rPr>
                <w:rFonts w:ascii="TH SarabunPSK" w:eastAsia="Calibri" w:hAnsi="TH SarabunPSK" w:cs="TH SarabunPSK"/>
                <w:sz w:val="28"/>
              </w:rPr>
            </w:pPr>
            <w:bookmarkStart w:id="4" w:name="_Hlk95325188"/>
            <w:r w:rsidRPr="00CD05B9">
              <w:rPr>
                <w:rFonts w:ascii="TH SarabunPSK" w:eastAsia="Calibri" w:hAnsi="TH SarabunPSK" w:cs="TH SarabunPSK" w:hint="cs"/>
                <w:sz w:val="28"/>
                <w:cs/>
              </w:rPr>
              <w:t>3.ร้อยละของผู้ป่วยมะเร็งที่ได้รับการรักษาด้วยยาเคมีบำบัด ภายใน 6 สัปดาห์</w:t>
            </w:r>
            <w:bookmarkEnd w:id="4"/>
          </w:p>
        </w:tc>
        <w:tc>
          <w:tcPr>
            <w:tcW w:w="1275" w:type="dxa"/>
          </w:tcPr>
          <w:p w:rsidR="00CD05B9" w:rsidRPr="00CD05B9" w:rsidRDefault="00CD05B9" w:rsidP="00CD05B9">
            <w:pPr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CD05B9">
              <w:rPr>
                <w:rFonts w:ascii="TH SarabunPSK" w:eastAsia="Calibri" w:hAnsi="TH SarabunPSK" w:cs="TH SarabunPSK" w:hint="cs"/>
                <w:sz w:val="28"/>
                <w:cs/>
              </w:rPr>
              <w:t>≥</w:t>
            </w:r>
            <w:r w:rsidRPr="00CD05B9">
              <w:rPr>
                <w:rFonts w:ascii="TH SarabunPSK" w:eastAsia="Calibri" w:hAnsi="TH SarabunPSK" w:cs="TH SarabunPSK" w:hint="cs"/>
                <w:sz w:val="28"/>
              </w:rPr>
              <w:t xml:space="preserve"> </w:t>
            </w:r>
            <w:r w:rsidRPr="00CD05B9">
              <w:rPr>
                <w:rFonts w:ascii="TH SarabunPSK" w:eastAsia="Calibri" w:hAnsi="TH SarabunPSK" w:cs="TH SarabunPSK" w:hint="cs"/>
                <w:sz w:val="28"/>
                <w:cs/>
              </w:rPr>
              <w:t>ร้อยละ 80</w:t>
            </w:r>
          </w:p>
        </w:tc>
        <w:tc>
          <w:tcPr>
            <w:tcW w:w="1985" w:type="dxa"/>
          </w:tcPr>
          <w:p w:rsidR="00CD05B9" w:rsidRPr="00CD05B9" w:rsidRDefault="00CD05B9" w:rsidP="00CD05B9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CD05B9">
              <w:rPr>
                <w:rFonts w:ascii="TH SarabunPSK" w:eastAsia="Calibri" w:hAnsi="TH SarabunPSK" w:cs="TH SarabunPSK"/>
                <w:sz w:val="28"/>
              </w:rPr>
              <w:t>92</w:t>
            </w:r>
            <w:r w:rsidRPr="00CD05B9">
              <w:rPr>
                <w:rFonts w:ascii="TH SarabunPSK" w:eastAsia="Calibri" w:hAnsi="TH SarabunPSK" w:cs="TH SarabunPSK" w:hint="cs"/>
                <w:sz w:val="28"/>
                <w:cs/>
              </w:rPr>
              <w:t xml:space="preserve"> </w:t>
            </w:r>
            <w:r w:rsidRPr="00CD05B9">
              <w:rPr>
                <w:rFonts w:ascii="TH SarabunPSK" w:eastAsia="Calibri" w:hAnsi="TH SarabunPSK" w:cs="TH SarabunPSK" w:hint="cs"/>
                <w:sz w:val="28"/>
              </w:rPr>
              <w:t>%</w:t>
            </w:r>
          </w:p>
        </w:tc>
        <w:tc>
          <w:tcPr>
            <w:tcW w:w="1134" w:type="dxa"/>
          </w:tcPr>
          <w:p w:rsidR="00CD05B9" w:rsidRPr="00CD05B9" w:rsidRDefault="00CD05B9" w:rsidP="00CD05B9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CD05B9">
              <w:rPr>
                <w:rFonts w:ascii="TH SarabunPSK" w:eastAsia="Calibri" w:hAnsi="TH SarabunPSK" w:cs="TH SarabunPSK"/>
                <w:sz w:val="28"/>
              </w:rPr>
              <w:t>81</w:t>
            </w:r>
            <w:r w:rsidRPr="00CD05B9">
              <w:rPr>
                <w:rFonts w:ascii="TH SarabunPSK" w:eastAsia="Calibri" w:hAnsi="TH SarabunPSK" w:cs="TH SarabunPSK" w:hint="cs"/>
                <w:sz w:val="28"/>
                <w:cs/>
              </w:rPr>
              <w:t xml:space="preserve"> </w:t>
            </w:r>
            <w:r w:rsidRPr="00CD05B9">
              <w:rPr>
                <w:rFonts w:ascii="TH SarabunPSK" w:eastAsia="Calibri" w:hAnsi="TH SarabunPSK" w:cs="TH SarabunPSK" w:hint="cs"/>
                <w:sz w:val="28"/>
              </w:rPr>
              <w:t>%</w:t>
            </w:r>
          </w:p>
        </w:tc>
        <w:tc>
          <w:tcPr>
            <w:tcW w:w="992" w:type="dxa"/>
          </w:tcPr>
          <w:p w:rsidR="00CD05B9" w:rsidRPr="00CD05B9" w:rsidRDefault="00CD05B9" w:rsidP="00CD05B9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CD05B9">
              <w:rPr>
                <w:rFonts w:ascii="TH SarabunPSK" w:eastAsia="Calibri" w:hAnsi="TH SarabunPSK" w:cs="TH SarabunPSK"/>
                <w:sz w:val="28"/>
              </w:rPr>
              <w:t>89</w:t>
            </w:r>
            <w:r w:rsidRPr="00CD05B9">
              <w:rPr>
                <w:rFonts w:ascii="TH SarabunPSK" w:eastAsia="Calibri" w:hAnsi="TH SarabunPSK" w:cs="TH SarabunPSK" w:hint="cs"/>
                <w:sz w:val="28"/>
                <w:cs/>
              </w:rPr>
              <w:t xml:space="preserve"> </w:t>
            </w:r>
            <w:r w:rsidRPr="00CD05B9">
              <w:rPr>
                <w:rFonts w:ascii="TH SarabunPSK" w:eastAsia="Calibri" w:hAnsi="TH SarabunPSK" w:cs="TH SarabunPSK" w:hint="cs"/>
                <w:sz w:val="28"/>
              </w:rPr>
              <w:t>%</w:t>
            </w:r>
          </w:p>
        </w:tc>
      </w:tr>
    </w:tbl>
    <w:p w:rsidR="00106E55" w:rsidRDefault="00106E55" w:rsidP="00CD05B9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28"/>
        </w:rPr>
      </w:pPr>
    </w:p>
    <w:p w:rsidR="00820C73" w:rsidRDefault="00820C73" w:rsidP="00CD05B9">
      <w:pPr>
        <w:spacing w:after="0" w:line="240" w:lineRule="auto"/>
        <w:jc w:val="thaiDistribute"/>
        <w:rPr>
          <w:rFonts w:ascii="TH SarabunPSK" w:eastAsia="Calibri" w:hAnsi="TH SarabunPSK" w:cs="TH SarabunPSK"/>
          <w:sz w:val="28"/>
        </w:rPr>
      </w:pPr>
      <w:r w:rsidRPr="00106E55">
        <w:rPr>
          <w:rFonts w:ascii="TH SarabunPSK" w:eastAsia="Calibri" w:hAnsi="TH SarabunPSK" w:cs="TH SarabunPSK" w:hint="cs"/>
          <w:b/>
          <w:bCs/>
          <w:sz w:val="28"/>
          <w:cs/>
        </w:rPr>
        <w:t xml:space="preserve">อภิปรายผล </w:t>
      </w:r>
      <w:r w:rsidRPr="00106E55">
        <w:rPr>
          <w:rFonts w:ascii="TH SarabunPSK" w:eastAsia="Calibri" w:hAnsi="TH SarabunPSK" w:cs="TH SarabunPSK"/>
          <w:b/>
          <w:bCs/>
          <w:sz w:val="28"/>
        </w:rPr>
        <w:t>:</w:t>
      </w:r>
      <w:r w:rsidR="00CD05B9" w:rsidRPr="00106E55">
        <w:t xml:space="preserve"> </w:t>
      </w:r>
      <w:r w:rsidR="00CD05B9" w:rsidRPr="00106E55">
        <w:rPr>
          <w:rFonts w:ascii="TH SarabunPSK" w:eastAsia="Calibri" w:hAnsi="TH SarabunPSK" w:cs="TH SarabunPSK" w:hint="cs"/>
          <w:sz w:val="28"/>
          <w:cs/>
        </w:rPr>
        <w:t xml:space="preserve">จากการพัฒนาระบบการดูแลผู้ป่วยพบว่า ปี </w:t>
      </w:r>
      <w:r w:rsidR="00CD05B9" w:rsidRPr="00106E55">
        <w:rPr>
          <w:rFonts w:ascii="TH SarabunPSK" w:eastAsia="Calibri" w:hAnsi="TH SarabunPSK" w:cs="TH SarabunPSK"/>
          <w:sz w:val="28"/>
        </w:rPr>
        <w:t xml:space="preserve">2563,2564 </w:t>
      </w:r>
      <w:r w:rsidR="00CD05B9" w:rsidRPr="00106E55">
        <w:rPr>
          <w:rFonts w:ascii="TH SarabunPSK" w:eastAsia="Calibri" w:hAnsi="TH SarabunPSK" w:cs="TH SarabunPSK"/>
          <w:sz w:val="28"/>
          <w:cs/>
        </w:rPr>
        <w:t>ผู้ป่วยได้รับการรักษาตามระยะเวลาที่กำหนดคือรอ</w:t>
      </w:r>
      <w:r w:rsidR="00CD05B9" w:rsidRPr="00CD05B9">
        <w:rPr>
          <w:rFonts w:ascii="TH SarabunPSK" w:eastAsia="Calibri" w:hAnsi="TH SarabunPSK" w:cs="TH SarabunPSK"/>
          <w:sz w:val="28"/>
          <w:cs/>
        </w:rPr>
        <w:t xml:space="preserve">คอยผลชิ้นเนื้อภายใน </w:t>
      </w:r>
      <w:r w:rsidR="00CD05B9" w:rsidRPr="00CD05B9">
        <w:rPr>
          <w:rFonts w:ascii="TH SarabunPSK" w:eastAsia="Calibri" w:hAnsi="TH SarabunPSK" w:cs="TH SarabunPSK"/>
          <w:sz w:val="28"/>
        </w:rPr>
        <w:t>2</w:t>
      </w:r>
      <w:r w:rsidR="00CD05B9" w:rsidRPr="00CD05B9">
        <w:rPr>
          <w:rFonts w:ascii="TH SarabunPSK" w:eastAsia="Calibri" w:hAnsi="TH SarabunPSK" w:cs="TH SarabunPSK"/>
          <w:sz w:val="28"/>
          <w:cs/>
        </w:rPr>
        <w:t xml:space="preserve"> สัปดาห์ </w:t>
      </w:r>
      <w:r w:rsidR="00CD05B9">
        <w:rPr>
          <w:rFonts w:ascii="TH SarabunPSK" w:eastAsia="Calibri" w:hAnsi="TH SarabunPSK" w:cs="TH SarabunPSK" w:hint="cs"/>
          <w:sz w:val="28"/>
          <w:cs/>
        </w:rPr>
        <w:t xml:space="preserve">ร้อยละ </w:t>
      </w:r>
      <w:r w:rsidR="00CD05B9">
        <w:rPr>
          <w:rFonts w:ascii="TH SarabunPSK" w:eastAsia="Calibri" w:hAnsi="TH SarabunPSK" w:cs="TH SarabunPSK"/>
          <w:sz w:val="28"/>
        </w:rPr>
        <w:t xml:space="preserve">89,92 </w:t>
      </w:r>
      <w:r w:rsidR="00CD05B9" w:rsidRPr="00CD05B9">
        <w:rPr>
          <w:rFonts w:ascii="TH SarabunPSK" w:eastAsia="Calibri" w:hAnsi="TH SarabunPSK" w:cs="TH SarabunPSK"/>
          <w:sz w:val="28"/>
          <w:cs/>
        </w:rPr>
        <w:t xml:space="preserve">ระยะรอคอยผ่าตัดภายใน </w:t>
      </w:r>
      <w:r w:rsidR="00CD05B9" w:rsidRPr="00CD05B9">
        <w:rPr>
          <w:rFonts w:ascii="TH SarabunPSK" w:eastAsia="Calibri" w:hAnsi="TH SarabunPSK" w:cs="TH SarabunPSK"/>
          <w:sz w:val="28"/>
        </w:rPr>
        <w:t>4</w:t>
      </w:r>
      <w:r w:rsidR="00CD05B9" w:rsidRPr="00CD05B9">
        <w:rPr>
          <w:rFonts w:ascii="TH SarabunPSK" w:eastAsia="Calibri" w:hAnsi="TH SarabunPSK" w:cs="TH SarabunPSK"/>
          <w:sz w:val="28"/>
          <w:cs/>
        </w:rPr>
        <w:t xml:space="preserve"> สัปดาห์ ระยะรอคอยรักษาด้วยยาเคมีบำบัด ภายใน </w:t>
      </w:r>
      <w:r w:rsidR="00CD05B9" w:rsidRPr="00CD05B9">
        <w:rPr>
          <w:rFonts w:ascii="TH SarabunPSK" w:eastAsia="Calibri" w:hAnsi="TH SarabunPSK" w:cs="TH SarabunPSK"/>
          <w:sz w:val="28"/>
        </w:rPr>
        <w:t>6</w:t>
      </w:r>
      <w:r w:rsidR="00CD05B9" w:rsidRPr="00CD05B9">
        <w:rPr>
          <w:rFonts w:ascii="TH SarabunPSK" w:eastAsia="Calibri" w:hAnsi="TH SarabunPSK" w:cs="TH SarabunPSK"/>
          <w:sz w:val="28"/>
          <w:cs/>
        </w:rPr>
        <w:t xml:space="preserve"> สัปดาห์ </w:t>
      </w:r>
      <w:r w:rsidR="00CD05B9">
        <w:rPr>
          <w:rFonts w:ascii="TH SarabunPSK" w:eastAsia="Calibri" w:hAnsi="TH SarabunPSK" w:cs="TH SarabunPSK" w:hint="cs"/>
          <w:sz w:val="28"/>
          <w:cs/>
        </w:rPr>
        <w:t xml:space="preserve">ร้อยละ </w:t>
      </w:r>
      <w:r w:rsidR="00CD05B9">
        <w:rPr>
          <w:rFonts w:ascii="TH SarabunPSK" w:eastAsia="Calibri" w:hAnsi="TH SarabunPSK" w:cs="TH SarabunPSK"/>
          <w:sz w:val="28"/>
        </w:rPr>
        <w:t xml:space="preserve">100 </w:t>
      </w:r>
      <w:r w:rsidR="00CD05B9" w:rsidRPr="00CD05B9">
        <w:rPr>
          <w:rFonts w:ascii="TH SarabunPSK" w:eastAsia="Calibri" w:hAnsi="TH SarabunPSK" w:cs="TH SarabunPSK"/>
          <w:sz w:val="28"/>
          <w:cs/>
        </w:rPr>
        <w:t xml:space="preserve">ระยะรอคอยรังสีรักษาภายใน </w:t>
      </w:r>
      <w:r w:rsidR="00CD05B9" w:rsidRPr="00CD05B9">
        <w:rPr>
          <w:rFonts w:ascii="TH SarabunPSK" w:eastAsia="Calibri" w:hAnsi="TH SarabunPSK" w:cs="TH SarabunPSK"/>
          <w:sz w:val="28"/>
        </w:rPr>
        <w:t>6</w:t>
      </w:r>
      <w:r w:rsidR="00CD05B9" w:rsidRPr="00CD05B9">
        <w:rPr>
          <w:rFonts w:ascii="TH SarabunPSK" w:eastAsia="Calibri" w:hAnsi="TH SarabunPSK" w:cs="TH SarabunPSK"/>
          <w:sz w:val="28"/>
          <w:cs/>
        </w:rPr>
        <w:t xml:space="preserve"> สัปดาห์</w:t>
      </w:r>
      <w:r>
        <w:rPr>
          <w:rFonts w:ascii="TH SarabunPSK" w:eastAsia="Calibri" w:hAnsi="TH SarabunPSK" w:cs="TH SarabunPSK"/>
          <w:b/>
          <w:bCs/>
          <w:sz w:val="28"/>
        </w:rPr>
        <w:t xml:space="preserve"> </w:t>
      </w:r>
      <w:r w:rsidR="00CD05B9" w:rsidRPr="00CD05B9">
        <w:rPr>
          <w:rFonts w:ascii="TH SarabunPSK" w:eastAsia="Calibri" w:hAnsi="TH SarabunPSK" w:cs="TH SarabunPSK" w:hint="cs"/>
          <w:sz w:val="28"/>
          <w:cs/>
        </w:rPr>
        <w:t xml:space="preserve">ร้อยละ </w:t>
      </w:r>
      <w:r w:rsidR="00CD05B9" w:rsidRPr="00CD05B9">
        <w:rPr>
          <w:rFonts w:ascii="TH SarabunPSK" w:eastAsia="Calibri" w:hAnsi="TH SarabunPSK" w:cs="TH SarabunPSK"/>
          <w:sz w:val="28"/>
        </w:rPr>
        <w:t xml:space="preserve">81, 89 </w:t>
      </w:r>
      <w:r w:rsidR="00CD05B9" w:rsidRPr="00CD05B9">
        <w:rPr>
          <w:rFonts w:ascii="TH SarabunPSK" w:eastAsia="Calibri" w:hAnsi="TH SarabunPSK" w:cs="TH SarabunPSK" w:hint="cs"/>
          <w:sz w:val="28"/>
          <w:cs/>
        </w:rPr>
        <w:t>ตามลำดับ</w:t>
      </w:r>
      <w:r w:rsidR="00CD05B9">
        <w:rPr>
          <w:rFonts w:ascii="TH SarabunPSK" w:eastAsia="Calibri" w:hAnsi="TH SarabunPSK" w:cs="TH SarabunPSK" w:hint="cs"/>
          <w:b/>
          <w:bCs/>
          <w:sz w:val="28"/>
          <w:cs/>
        </w:rPr>
        <w:t xml:space="preserve"> </w:t>
      </w:r>
      <w:r w:rsidR="00F153F9">
        <w:rPr>
          <w:rFonts w:ascii="TH SarabunPSK" w:eastAsia="Calibri" w:hAnsi="TH SarabunPSK" w:cs="TH SarabunPSK" w:hint="cs"/>
          <w:sz w:val="28"/>
          <w:cs/>
        </w:rPr>
        <w:t>ส่งผลให้ผู้ป่วย</w:t>
      </w:r>
      <w:r w:rsidR="00CD05B9" w:rsidRPr="00CD05B9">
        <w:rPr>
          <w:rFonts w:ascii="TH SarabunPSK" w:eastAsia="Calibri" w:hAnsi="TH SarabunPSK" w:cs="TH SarabunPSK"/>
          <w:sz w:val="28"/>
          <w:cs/>
        </w:rPr>
        <w:t xml:space="preserve">เกิดคุณภาพชีวิตที่ดีขึ้น </w:t>
      </w:r>
      <w:r w:rsidR="00F153F9">
        <w:rPr>
          <w:rFonts w:ascii="TH SarabunPSK" w:eastAsia="Calibri" w:hAnsi="TH SarabunPSK" w:cs="TH SarabunPSK" w:hint="cs"/>
          <w:sz w:val="28"/>
          <w:cs/>
        </w:rPr>
        <w:t xml:space="preserve">ไม่เป็นภาระต่อครอบครัว </w:t>
      </w:r>
      <w:r w:rsidR="00AB0F46">
        <w:rPr>
          <w:rFonts w:ascii="TH SarabunPSK" w:eastAsia="Calibri" w:hAnsi="TH SarabunPSK" w:cs="TH SarabunPSK" w:hint="cs"/>
          <w:sz w:val="28"/>
          <w:cs/>
        </w:rPr>
        <w:t>และยกระดับคุณภาพการบริการของโรงพยาบาล</w:t>
      </w:r>
      <w:r w:rsidR="00CD05B9">
        <w:rPr>
          <w:rFonts w:ascii="TH SarabunPSK" w:eastAsia="Calibri" w:hAnsi="TH SarabunPSK" w:cs="TH SarabunPSK"/>
          <w:sz w:val="28"/>
        </w:rPr>
        <w:t xml:space="preserve"> </w:t>
      </w:r>
      <w:r w:rsidR="00CD05B9" w:rsidRPr="00CD05B9">
        <w:rPr>
          <w:rFonts w:ascii="TH SarabunPSK" w:eastAsia="Calibri" w:hAnsi="TH SarabunPSK" w:cs="TH SarabunPSK"/>
          <w:sz w:val="28"/>
          <w:cs/>
        </w:rPr>
        <w:t>วิเคราะห์ผลตัวชี้วัดผู้ป่วยบางรายที่ไปรับการตรวจและได้ผลวินิจฉัยยืนยันว่าเป็นมะเร็งจากโรงพยาบาลอื่นแล้วขอมารับยาเคมีบำบัดใกล้บ้านแต่ด้วยการตัดสินใจในการเข้ารับการรักษาล่าช้าจึงมีผลต่อการรอคอยให้ยาเคมีบำบัด</w:t>
      </w:r>
      <w:r w:rsidR="00CD05B9">
        <w:rPr>
          <w:rFonts w:ascii="TH SarabunPSK" w:eastAsia="Calibri" w:hAnsi="TH SarabunPSK" w:cs="TH SarabunPSK"/>
          <w:sz w:val="28"/>
        </w:rPr>
        <w:t xml:space="preserve"> </w:t>
      </w:r>
      <w:r w:rsidR="00CD05B9" w:rsidRPr="00CD05B9">
        <w:rPr>
          <w:rFonts w:ascii="TH SarabunPSK" w:eastAsia="Calibri" w:hAnsi="TH SarabunPSK" w:cs="TH SarabunPSK"/>
          <w:sz w:val="28"/>
          <w:cs/>
        </w:rPr>
        <w:t>ผู้ป่วยบางรายที่รอเข้ารับการรักษาด้วยยาเคมีบำบัด ในระยะหลังผ่าตัด อาจมีแผลติดเชื้อ</w:t>
      </w:r>
      <w:r w:rsidR="00CD05B9" w:rsidRPr="00CD05B9">
        <w:rPr>
          <w:rFonts w:ascii="TH SarabunPSK" w:eastAsia="Calibri" w:hAnsi="TH SarabunPSK" w:cs="TH SarabunPSK"/>
          <w:sz w:val="28"/>
        </w:rPr>
        <w:t xml:space="preserve">, </w:t>
      </w:r>
      <w:r w:rsidR="00CD05B9" w:rsidRPr="00CD05B9">
        <w:rPr>
          <w:rFonts w:ascii="TH SarabunPSK" w:eastAsia="Calibri" w:hAnsi="TH SarabunPSK" w:cs="TH SarabunPSK"/>
          <w:sz w:val="28"/>
          <w:cs/>
        </w:rPr>
        <w:t>ผลตรวจทางห้องปฏิบัติการไม่ผ่าน จึงมีผลต่อการรอคอยให้ยาเคมีบำบัด</w:t>
      </w:r>
      <w:r w:rsidR="00CD05B9">
        <w:rPr>
          <w:rFonts w:ascii="TH SarabunPSK" w:eastAsia="Calibri" w:hAnsi="TH SarabunPSK" w:cs="TH SarabunPSK"/>
          <w:sz w:val="28"/>
        </w:rPr>
        <w:t xml:space="preserve"> </w:t>
      </w:r>
      <w:r w:rsidR="00CD05B9" w:rsidRPr="00CD05B9">
        <w:rPr>
          <w:rFonts w:ascii="TH SarabunPSK" w:eastAsia="Calibri" w:hAnsi="TH SarabunPSK" w:cs="TH SarabunPSK"/>
          <w:sz w:val="28"/>
          <w:cs/>
        </w:rPr>
        <w:t xml:space="preserve">เนื่องด้วยสถานที่และเตียงมีจำกัดในการรับผู้ป่วยเพียง </w:t>
      </w:r>
      <w:r w:rsidR="00CD05B9" w:rsidRPr="00CD05B9">
        <w:rPr>
          <w:rFonts w:ascii="TH SarabunPSK" w:eastAsia="Calibri" w:hAnsi="TH SarabunPSK" w:cs="TH SarabunPSK"/>
          <w:sz w:val="28"/>
        </w:rPr>
        <w:t>5</w:t>
      </w:r>
      <w:r w:rsidR="00CD05B9" w:rsidRPr="00CD05B9">
        <w:rPr>
          <w:rFonts w:ascii="TH SarabunPSK" w:eastAsia="Calibri" w:hAnsi="TH SarabunPSK" w:cs="TH SarabunPSK"/>
          <w:sz w:val="28"/>
          <w:cs/>
        </w:rPr>
        <w:t xml:space="preserve"> รายต่อวัน การนัดผู้ป่วยเพื่อมารับยาเคมีบำบัดอาจต้องเลื่อนวันให้ยาออกไป หากวันนัดนั้นๆ เตียงเต็ม</w:t>
      </w:r>
      <w:r w:rsidR="00CD05B9">
        <w:rPr>
          <w:rFonts w:ascii="TH SarabunPSK" w:eastAsia="Calibri" w:hAnsi="TH SarabunPSK" w:cs="TH SarabunPSK"/>
          <w:sz w:val="28"/>
        </w:rPr>
        <w:t xml:space="preserve"> </w:t>
      </w:r>
      <w:r w:rsidR="00CD05B9" w:rsidRPr="00CD05B9">
        <w:rPr>
          <w:rFonts w:ascii="TH SarabunPSK" w:eastAsia="Calibri" w:hAnsi="TH SarabunPSK" w:cs="TH SarabunPSK"/>
          <w:sz w:val="28"/>
          <w:cs/>
        </w:rPr>
        <w:t>ผู้ป่วยขอเลื่อนวันนัดเข้ารับการรักษาจึงมีผลต่อระยะการรอคอย</w:t>
      </w:r>
    </w:p>
    <w:p w:rsidR="005C2AEE" w:rsidRPr="00CD05B9" w:rsidRDefault="00D209D2" w:rsidP="00CD05B9">
      <w:pPr>
        <w:spacing w:after="0" w:line="240" w:lineRule="auto"/>
        <w:rPr>
          <w:rFonts w:ascii="TH SarabunPSK" w:eastAsia="Calibri" w:hAnsi="TH SarabunPSK" w:cs="TH SarabunPSK"/>
          <w:sz w:val="28"/>
          <w:cs/>
        </w:rPr>
      </w:pPr>
      <w:r w:rsidRPr="00D209D2">
        <w:rPr>
          <w:rFonts w:ascii="TH SarabunPSK" w:eastAsia="Calibri" w:hAnsi="TH SarabunPSK" w:cs="TH SarabunPSK" w:hint="cs"/>
          <w:b/>
          <w:bCs/>
          <w:sz w:val="28"/>
          <w:cs/>
        </w:rPr>
        <w:lastRenderedPageBreak/>
        <w:t>ข้อเสนอแนะ</w:t>
      </w:r>
      <w:r>
        <w:rPr>
          <w:rFonts w:ascii="TH SarabunPSK" w:eastAsia="Calibri" w:hAnsi="TH SarabunPSK" w:cs="TH SarabunPSK" w:hint="cs"/>
          <w:b/>
          <w:bCs/>
          <w:sz w:val="28"/>
          <w:cs/>
        </w:rPr>
        <w:t xml:space="preserve"> </w:t>
      </w:r>
      <w:r>
        <w:rPr>
          <w:rFonts w:ascii="TH SarabunPSK" w:eastAsia="Calibri" w:hAnsi="TH SarabunPSK" w:cs="TH SarabunPSK"/>
          <w:b/>
          <w:bCs/>
          <w:sz w:val="28"/>
        </w:rPr>
        <w:t xml:space="preserve">: </w:t>
      </w:r>
      <w:r w:rsidR="00AD6D70">
        <w:rPr>
          <w:rFonts w:ascii="TH SarabunPSK" w:eastAsia="Calibri" w:hAnsi="TH SarabunPSK" w:cs="TH SarabunPSK" w:hint="cs"/>
          <w:sz w:val="28"/>
          <w:cs/>
        </w:rPr>
        <w:t>แม้จะพบว่า</w:t>
      </w:r>
      <w:r w:rsidR="00CD05B9">
        <w:rPr>
          <w:rFonts w:ascii="TH SarabunPSK" w:eastAsia="Calibri" w:hAnsi="TH SarabunPSK" w:cs="TH SarabunPSK" w:hint="cs"/>
          <w:sz w:val="28"/>
          <w:cs/>
        </w:rPr>
        <w:t>ผู้ป่วยมะเร็งได้รับการรักษาพยาบาลตามมาตรฐานและเข้าถึงบริการ</w:t>
      </w:r>
      <w:r w:rsidR="00AD6D70">
        <w:rPr>
          <w:rFonts w:ascii="TH SarabunPSK" w:eastAsia="Calibri" w:hAnsi="TH SarabunPSK" w:cs="TH SarabunPSK" w:hint="cs"/>
          <w:sz w:val="28"/>
          <w:cs/>
        </w:rPr>
        <w:t>เพิ่มมากขึ้น แต่</w:t>
      </w:r>
      <w:r w:rsidR="00CD05B9" w:rsidRPr="00CD05B9">
        <w:rPr>
          <w:rFonts w:ascii="TH SarabunPSK" w:eastAsia="Calibri" w:hAnsi="TH SarabunPSK" w:cs="TH SarabunPSK"/>
          <w:sz w:val="28"/>
          <w:cs/>
        </w:rPr>
        <w:t>ผู้ป่วย</w:t>
      </w:r>
      <w:r w:rsidR="00CD05B9">
        <w:rPr>
          <w:rFonts w:ascii="TH SarabunPSK" w:eastAsia="Calibri" w:hAnsi="TH SarabunPSK" w:cs="TH SarabunPSK" w:hint="cs"/>
          <w:sz w:val="28"/>
          <w:cs/>
        </w:rPr>
        <w:t>ต้อง</w:t>
      </w:r>
      <w:r w:rsidR="00CD05B9" w:rsidRPr="00CD05B9">
        <w:rPr>
          <w:rFonts w:ascii="TH SarabunPSK" w:eastAsia="Calibri" w:hAnsi="TH SarabunPSK" w:cs="TH SarabunPSK"/>
          <w:sz w:val="28"/>
          <w:cs/>
        </w:rPr>
        <w:t>ไม่เกิดภาวะแทรกซ้อนขณะให้ยาเ</w:t>
      </w:r>
      <w:r w:rsidR="00CD05B9">
        <w:rPr>
          <w:rFonts w:ascii="TH SarabunPSK" w:eastAsia="Calibri" w:hAnsi="TH SarabunPSK" w:cs="TH SarabunPSK"/>
          <w:sz w:val="28"/>
          <w:cs/>
        </w:rPr>
        <w:t>คมีบำบัด เช่น ภาวะหัวใจวาย ภาวะ</w:t>
      </w:r>
      <w:r w:rsidR="00CD05B9" w:rsidRPr="00CD05B9">
        <w:rPr>
          <w:rFonts w:ascii="TH SarabunPSK" w:eastAsia="Calibri" w:hAnsi="TH SarabunPSK" w:cs="TH SarabunPSK"/>
          <w:sz w:val="28"/>
        </w:rPr>
        <w:t xml:space="preserve">Hypersensitivity </w:t>
      </w:r>
      <w:r w:rsidR="00CD05B9" w:rsidRPr="00CD05B9">
        <w:rPr>
          <w:rFonts w:ascii="TH SarabunPSK" w:eastAsia="Calibri" w:hAnsi="TH SarabunPSK" w:cs="TH SarabunPSK"/>
          <w:sz w:val="28"/>
          <w:cs/>
        </w:rPr>
        <w:t xml:space="preserve">ภาวะ </w:t>
      </w:r>
      <w:r w:rsidR="00CD05B9">
        <w:rPr>
          <w:rFonts w:ascii="TH SarabunPSK" w:eastAsia="Calibri" w:hAnsi="TH SarabunPSK" w:cs="TH SarabunPSK"/>
          <w:sz w:val="28"/>
        </w:rPr>
        <w:t xml:space="preserve">Extravasation </w:t>
      </w:r>
      <w:r w:rsidR="00CD05B9" w:rsidRPr="00CD05B9">
        <w:rPr>
          <w:rFonts w:ascii="TH SarabunPSK" w:eastAsia="Calibri" w:hAnsi="TH SarabunPSK" w:cs="TH SarabunPSK"/>
          <w:sz w:val="28"/>
        </w:rPr>
        <w:t xml:space="preserve"> </w:t>
      </w:r>
      <w:r w:rsidR="00C411CF">
        <w:rPr>
          <w:rFonts w:ascii="TH SarabunPSK" w:eastAsia="Calibri" w:hAnsi="TH SarabunPSK" w:cs="TH SarabunPSK" w:hint="cs"/>
          <w:sz w:val="28"/>
          <w:cs/>
        </w:rPr>
        <w:t>ดังนั้น</w:t>
      </w:r>
      <w:r w:rsidR="00CD05B9" w:rsidRPr="00CD05B9">
        <w:t xml:space="preserve"> </w:t>
      </w:r>
      <w:r w:rsidR="00CD05B9">
        <w:rPr>
          <w:rFonts w:hint="cs"/>
          <w:cs/>
        </w:rPr>
        <w:t>การ</w:t>
      </w:r>
      <w:r w:rsidR="00CD05B9">
        <w:rPr>
          <w:rFonts w:ascii="TH SarabunPSK" w:eastAsia="Calibri" w:hAnsi="TH SarabunPSK" w:cs="TH SarabunPSK"/>
          <w:sz w:val="28"/>
          <w:cs/>
        </w:rPr>
        <w:t>พัฒนาศักยภาพบุคลากร</w:t>
      </w:r>
      <w:r w:rsidR="00CD05B9" w:rsidRPr="00CD05B9">
        <w:rPr>
          <w:rFonts w:ascii="TH SarabunPSK" w:eastAsia="Calibri" w:hAnsi="TH SarabunPSK" w:cs="TH SarabunPSK"/>
          <w:sz w:val="28"/>
          <w:cs/>
        </w:rPr>
        <w:t>โดยผ่านการอบรมให้ยาเคมีบำบัด</w:t>
      </w:r>
      <w:r w:rsidR="00CD05B9">
        <w:rPr>
          <w:rFonts w:ascii="TH SarabunPSK" w:eastAsia="Calibri" w:hAnsi="TH SarabunPSK" w:cs="TH SarabunPSK" w:hint="cs"/>
          <w:sz w:val="28"/>
          <w:cs/>
        </w:rPr>
        <w:t>ตามมาตรฐานก็เป็นสิ่งจำเป็นที่ต้องทำควบคู่กันไป และการ</w:t>
      </w:r>
      <w:r w:rsidR="00CD05B9" w:rsidRPr="00CD05B9">
        <w:rPr>
          <w:rFonts w:ascii="TH SarabunPSK" w:eastAsia="Calibri" w:hAnsi="TH SarabunPSK" w:cs="TH SarabunPSK"/>
          <w:sz w:val="28"/>
          <w:cs/>
        </w:rPr>
        <w:t>ติดตาม 5</w:t>
      </w:r>
      <w:r w:rsidR="00CD05B9" w:rsidRPr="00CD05B9">
        <w:rPr>
          <w:rFonts w:ascii="TH SarabunPSK" w:eastAsia="Calibri" w:hAnsi="TH SarabunPSK" w:cs="TH SarabunPSK"/>
          <w:sz w:val="28"/>
        </w:rPr>
        <w:t xml:space="preserve"> years Survi</w:t>
      </w:r>
      <w:bookmarkStart w:id="5" w:name="_GoBack"/>
      <w:bookmarkEnd w:id="5"/>
      <w:r w:rsidR="00CD05B9" w:rsidRPr="00CD05B9">
        <w:rPr>
          <w:rFonts w:ascii="TH SarabunPSK" w:eastAsia="Calibri" w:hAnsi="TH SarabunPSK" w:cs="TH SarabunPSK"/>
          <w:sz w:val="28"/>
        </w:rPr>
        <w:t xml:space="preserve">val </w:t>
      </w:r>
      <w:r w:rsidR="00CD05B9" w:rsidRPr="00CD05B9">
        <w:rPr>
          <w:rFonts w:ascii="TH SarabunPSK" w:eastAsia="Calibri" w:hAnsi="TH SarabunPSK" w:cs="TH SarabunPSK"/>
          <w:sz w:val="28"/>
          <w:cs/>
        </w:rPr>
        <w:t>หลังการ</w:t>
      </w:r>
      <w:r w:rsidR="00CD05B9">
        <w:rPr>
          <w:rFonts w:ascii="TH SarabunPSK" w:eastAsia="Calibri" w:hAnsi="TH SarabunPSK" w:cs="TH SarabunPSK" w:hint="cs"/>
          <w:sz w:val="28"/>
          <w:cs/>
        </w:rPr>
        <w:t>รักษาก็เป็นสิ่งที่บ่งบอกถึงคุณภาพการรักษาพยาบาล เพื่อให้ผู้ป่วยและครอบครัวมีคุณภาพชีวิตที่ดี</w:t>
      </w:r>
    </w:p>
    <w:sectPr w:rsidR="005C2AEE" w:rsidRPr="00CD05B9" w:rsidSect="00CD05B9">
      <w:pgSz w:w="11906" w:h="16838"/>
      <w:pgMar w:top="851" w:right="1134" w:bottom="42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264C4B"/>
    <w:multiLevelType w:val="hybridMultilevel"/>
    <w:tmpl w:val="172EC2C6"/>
    <w:lvl w:ilvl="0" w:tplc="F7287962">
      <w:start w:val="1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A3344B1"/>
    <w:multiLevelType w:val="multilevel"/>
    <w:tmpl w:val="05C814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3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AA9"/>
    <w:rsid w:val="000073AB"/>
    <w:rsid w:val="00065F84"/>
    <w:rsid w:val="00077CE8"/>
    <w:rsid w:val="000F7444"/>
    <w:rsid w:val="00106E55"/>
    <w:rsid w:val="001D6323"/>
    <w:rsid w:val="001F71D1"/>
    <w:rsid w:val="002238F7"/>
    <w:rsid w:val="00226B55"/>
    <w:rsid w:val="00242696"/>
    <w:rsid w:val="00244A9A"/>
    <w:rsid w:val="002B2787"/>
    <w:rsid w:val="002C5EDB"/>
    <w:rsid w:val="00320484"/>
    <w:rsid w:val="003204D0"/>
    <w:rsid w:val="00326C5E"/>
    <w:rsid w:val="00340825"/>
    <w:rsid w:val="00343692"/>
    <w:rsid w:val="00356D54"/>
    <w:rsid w:val="003712C3"/>
    <w:rsid w:val="003B6560"/>
    <w:rsid w:val="003C7FBE"/>
    <w:rsid w:val="00426EAE"/>
    <w:rsid w:val="00473820"/>
    <w:rsid w:val="00496666"/>
    <w:rsid w:val="005C2AEE"/>
    <w:rsid w:val="005C42C7"/>
    <w:rsid w:val="005D3AD3"/>
    <w:rsid w:val="005D72E7"/>
    <w:rsid w:val="00607C93"/>
    <w:rsid w:val="00623031"/>
    <w:rsid w:val="00680595"/>
    <w:rsid w:val="006A3B4B"/>
    <w:rsid w:val="00731A0C"/>
    <w:rsid w:val="00794202"/>
    <w:rsid w:val="007D6FD6"/>
    <w:rsid w:val="007F7B24"/>
    <w:rsid w:val="00820C73"/>
    <w:rsid w:val="0082372A"/>
    <w:rsid w:val="008526A2"/>
    <w:rsid w:val="008F494F"/>
    <w:rsid w:val="00903B3A"/>
    <w:rsid w:val="00957227"/>
    <w:rsid w:val="0097361E"/>
    <w:rsid w:val="00973AB8"/>
    <w:rsid w:val="009E3147"/>
    <w:rsid w:val="009E341F"/>
    <w:rsid w:val="00A13F45"/>
    <w:rsid w:val="00A51D42"/>
    <w:rsid w:val="00A547BF"/>
    <w:rsid w:val="00AA4AA9"/>
    <w:rsid w:val="00AB0F46"/>
    <w:rsid w:val="00AB18BB"/>
    <w:rsid w:val="00AB6543"/>
    <w:rsid w:val="00AC6468"/>
    <w:rsid w:val="00AD6D70"/>
    <w:rsid w:val="00AF2626"/>
    <w:rsid w:val="00B01D66"/>
    <w:rsid w:val="00B122A8"/>
    <w:rsid w:val="00B70228"/>
    <w:rsid w:val="00B95F03"/>
    <w:rsid w:val="00BA7881"/>
    <w:rsid w:val="00BF618B"/>
    <w:rsid w:val="00C169D7"/>
    <w:rsid w:val="00C33913"/>
    <w:rsid w:val="00C411CF"/>
    <w:rsid w:val="00C41CB8"/>
    <w:rsid w:val="00C52CAC"/>
    <w:rsid w:val="00C96831"/>
    <w:rsid w:val="00CD05B9"/>
    <w:rsid w:val="00CF10B5"/>
    <w:rsid w:val="00D209D2"/>
    <w:rsid w:val="00D63128"/>
    <w:rsid w:val="00E32B08"/>
    <w:rsid w:val="00E35B4E"/>
    <w:rsid w:val="00E45AFC"/>
    <w:rsid w:val="00ED5F55"/>
    <w:rsid w:val="00F0705A"/>
    <w:rsid w:val="00F153F9"/>
    <w:rsid w:val="00F9182B"/>
    <w:rsid w:val="00FC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D6FD6"/>
    <w:pPr>
      <w:ind w:left="720"/>
      <w:contextualSpacing/>
    </w:pPr>
  </w:style>
  <w:style w:type="table" w:styleId="TableGrid">
    <w:name w:val="Table Grid"/>
    <w:basedOn w:val="TableNormal"/>
    <w:uiPriority w:val="59"/>
    <w:rsid w:val="00BA78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C41CB8"/>
    <w:rPr>
      <w:color w:val="0000FF" w:themeColor="hyperlink"/>
      <w:u w:val="single"/>
    </w:rPr>
  </w:style>
  <w:style w:type="character" w:styleId="Emphasis">
    <w:name w:val="Emphasis"/>
    <w:basedOn w:val="DefaultParagraphFont"/>
    <w:uiPriority w:val="20"/>
    <w:qFormat/>
    <w:rsid w:val="00CF10B5"/>
    <w:rPr>
      <w:i/>
      <w:iCs/>
    </w:rPr>
  </w:style>
  <w:style w:type="table" w:customStyle="1" w:styleId="1">
    <w:name w:val="เส้นตาราง1"/>
    <w:basedOn w:val="TableNormal"/>
    <w:next w:val="TableGrid"/>
    <w:uiPriority w:val="39"/>
    <w:rsid w:val="00CD05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เส้นตาราง2"/>
    <w:basedOn w:val="TableNormal"/>
    <w:next w:val="TableGrid"/>
    <w:uiPriority w:val="39"/>
    <w:rsid w:val="00CD05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D6FD6"/>
    <w:pPr>
      <w:ind w:left="720"/>
      <w:contextualSpacing/>
    </w:pPr>
  </w:style>
  <w:style w:type="table" w:styleId="TableGrid">
    <w:name w:val="Table Grid"/>
    <w:basedOn w:val="TableNormal"/>
    <w:uiPriority w:val="59"/>
    <w:rsid w:val="00BA78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C41CB8"/>
    <w:rPr>
      <w:color w:val="0000FF" w:themeColor="hyperlink"/>
      <w:u w:val="single"/>
    </w:rPr>
  </w:style>
  <w:style w:type="character" w:styleId="Emphasis">
    <w:name w:val="Emphasis"/>
    <w:basedOn w:val="DefaultParagraphFont"/>
    <w:uiPriority w:val="20"/>
    <w:qFormat/>
    <w:rsid w:val="00CF10B5"/>
    <w:rPr>
      <w:i/>
      <w:iCs/>
    </w:rPr>
  </w:style>
  <w:style w:type="table" w:customStyle="1" w:styleId="1">
    <w:name w:val="เส้นตาราง1"/>
    <w:basedOn w:val="TableNormal"/>
    <w:next w:val="TableGrid"/>
    <w:uiPriority w:val="39"/>
    <w:rsid w:val="00CD05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เส้นตาราง2"/>
    <w:basedOn w:val="TableNormal"/>
    <w:next w:val="TableGrid"/>
    <w:uiPriority w:val="39"/>
    <w:rsid w:val="00CD05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4</Pages>
  <Words>1168</Words>
  <Characters>6661</Characters>
  <Application>Microsoft Office Word</Application>
  <DocSecurity>0</DocSecurity>
  <Lines>55</Lines>
  <Paragraphs>15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7814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Rutchada</cp:lastModifiedBy>
  <cp:revision>7</cp:revision>
  <dcterms:created xsi:type="dcterms:W3CDTF">2022-03-20T04:18:00Z</dcterms:created>
  <dcterms:modified xsi:type="dcterms:W3CDTF">2022-04-07T06:05:00Z</dcterms:modified>
</cp:coreProperties>
</file>